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51B78" w14:textId="6DC67AD3" w:rsidR="00763BD1" w:rsidRPr="00D70A5E" w:rsidRDefault="00763BD1" w:rsidP="005F6A51">
      <w:pPr>
        <w:spacing w:after="120"/>
        <w:rPr>
          <w:rFonts w:ascii="Arial" w:eastAsia="Times New Roman" w:hAnsi="Arial" w:cs="Arial"/>
          <w:sz w:val="20"/>
          <w:szCs w:val="20"/>
        </w:rPr>
      </w:pPr>
      <w:r w:rsidRPr="00D70A5E">
        <w:rPr>
          <w:rFonts w:ascii="Arial" w:eastAsia="Times New Roman" w:hAnsi="Arial" w:cs="Arial"/>
          <w:noProof/>
          <w:color w:val="000000"/>
          <w:sz w:val="22"/>
          <w:szCs w:val="22"/>
        </w:rPr>
        <w:drawing>
          <wp:inline distT="0" distB="0" distL="0" distR="0" wp14:anchorId="22F1909A" wp14:editId="0839F45D">
            <wp:extent cx="5533292" cy="1590107"/>
            <wp:effectExtent l="0" t="0" r="4445" b="10160"/>
            <wp:docPr id="1" name="Picture 1" descr="https://lh5.googleusercontent.com/Vga4jDoul8g8U1XSE7pTYkk2ovGpLMRyZLNH-N8R55StvxnvVrXcWeDwqgwQX9qvQQSgVtAQup1m2DIc5D016mlRwv2pyEc5bvwtL37p8RNozvWf6NT_8Vzlhu0HAp86LInoEd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ga4jDoul8g8U1XSE7pTYkk2ovGpLMRyZLNH-N8R55StvxnvVrXcWeDwqgwQX9qvQQSgVtAQup1m2DIc5D016mlRwv2pyEc5bvwtL37p8RNozvWf6NT_8Vzlhu0HAp86LInoEd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5143" cy="1590639"/>
                    </a:xfrm>
                    <a:prstGeom prst="rect">
                      <a:avLst/>
                    </a:prstGeom>
                    <a:noFill/>
                    <a:ln>
                      <a:noFill/>
                    </a:ln>
                  </pic:spPr>
                </pic:pic>
              </a:graphicData>
            </a:graphic>
          </wp:inline>
        </w:drawing>
      </w:r>
    </w:p>
    <w:p w14:paraId="17D0B756" w14:textId="61593127" w:rsidR="00763BD1" w:rsidRPr="00D70A5E" w:rsidRDefault="00D94600" w:rsidP="005F6A51">
      <w:pPr>
        <w:spacing w:after="120"/>
        <w:jc w:val="center"/>
        <w:rPr>
          <w:rFonts w:ascii="Arial" w:hAnsi="Arial" w:cs="Arial"/>
          <w:color w:val="272727"/>
          <w:sz w:val="36"/>
          <w:szCs w:val="36"/>
        </w:rPr>
      </w:pPr>
      <w:r>
        <w:rPr>
          <w:rFonts w:ascii="Arial" w:hAnsi="Arial" w:cs="Arial"/>
          <w:color w:val="272727"/>
          <w:sz w:val="36"/>
          <w:szCs w:val="36"/>
        </w:rPr>
        <w:t>February 2020</w:t>
      </w:r>
    </w:p>
    <w:p w14:paraId="7262EA68" w14:textId="796E6033" w:rsidR="00763BD1" w:rsidRDefault="00763BD1" w:rsidP="005F6A51">
      <w:pPr>
        <w:spacing w:after="120"/>
        <w:jc w:val="center"/>
        <w:rPr>
          <w:rFonts w:ascii="Arial" w:hAnsi="Arial" w:cs="Arial"/>
          <w:b/>
          <w:color w:val="008040"/>
          <w:sz w:val="32"/>
          <w:szCs w:val="32"/>
        </w:rPr>
      </w:pPr>
      <w:r w:rsidRPr="00D70A5E">
        <w:rPr>
          <w:rFonts w:ascii="Arial" w:hAnsi="Arial" w:cs="Arial"/>
          <w:b/>
          <w:color w:val="008040"/>
          <w:sz w:val="32"/>
          <w:szCs w:val="32"/>
        </w:rPr>
        <w:t>Member Call</w:t>
      </w:r>
    </w:p>
    <w:p w14:paraId="0B2DEEB7" w14:textId="7C2B9940" w:rsidR="0045249A" w:rsidRPr="0045249A" w:rsidRDefault="0045249A" w:rsidP="005F6A51">
      <w:pPr>
        <w:spacing w:after="120"/>
        <w:jc w:val="center"/>
        <w:rPr>
          <w:rFonts w:ascii="Arial" w:hAnsi="Arial" w:cs="Arial"/>
          <w:b/>
          <w:color w:val="008040"/>
          <w:sz w:val="56"/>
          <w:szCs w:val="32"/>
        </w:rPr>
      </w:pPr>
      <w:r w:rsidRPr="0045249A">
        <w:rPr>
          <w:rFonts w:ascii="Arial" w:hAnsi="Arial" w:cs="Arial"/>
          <w:b/>
          <w:color w:val="008040"/>
          <w:sz w:val="56"/>
          <w:szCs w:val="32"/>
        </w:rPr>
        <w:t>SUMMARY</w:t>
      </w:r>
    </w:p>
    <w:p w14:paraId="2015A52D" w14:textId="62672D9E" w:rsidR="00763BD1" w:rsidRPr="00D70A5E" w:rsidRDefault="00BF282D" w:rsidP="003821DE">
      <w:pPr>
        <w:spacing w:after="120"/>
        <w:jc w:val="center"/>
        <w:rPr>
          <w:rFonts w:ascii="Arial" w:hAnsi="Arial" w:cs="Arial"/>
          <w:color w:val="272727"/>
          <w:sz w:val="26"/>
          <w:szCs w:val="26"/>
        </w:rPr>
      </w:pPr>
      <w:r>
        <w:rPr>
          <w:rFonts w:ascii="Arial" w:hAnsi="Arial" w:cs="Arial"/>
          <w:color w:val="272727"/>
          <w:sz w:val="26"/>
          <w:szCs w:val="26"/>
        </w:rPr>
        <w:t xml:space="preserve">Friday, </w:t>
      </w:r>
      <w:r w:rsidR="00D94600">
        <w:rPr>
          <w:rFonts w:ascii="Arial" w:hAnsi="Arial" w:cs="Arial"/>
          <w:color w:val="272727"/>
          <w:sz w:val="26"/>
          <w:szCs w:val="26"/>
        </w:rPr>
        <w:t>February 7, 2020</w:t>
      </w:r>
    </w:p>
    <w:p w14:paraId="6E5395EA" w14:textId="77777777" w:rsidR="00FA06B2" w:rsidRPr="00D70A5E" w:rsidRDefault="00FA06B2" w:rsidP="003821DE">
      <w:pPr>
        <w:spacing w:after="120"/>
        <w:jc w:val="center"/>
        <w:rPr>
          <w:rFonts w:ascii="Arial" w:hAnsi="Arial" w:cs="Arial"/>
          <w:color w:val="272727"/>
          <w:sz w:val="26"/>
          <w:szCs w:val="26"/>
        </w:rPr>
      </w:pPr>
    </w:p>
    <w:p w14:paraId="118583C4" w14:textId="77777777" w:rsidR="008235E4" w:rsidRPr="00D70A5E" w:rsidRDefault="00112F0C" w:rsidP="00D61592">
      <w:pPr>
        <w:pBdr>
          <w:top w:val="single" w:sz="4" w:space="2" w:color="auto"/>
        </w:pBdr>
        <w:spacing w:after="120"/>
        <w:rPr>
          <w:rFonts w:ascii="Arial" w:hAnsi="Arial" w:cs="Arial"/>
          <w:b/>
          <w:color w:val="008040"/>
          <w:sz w:val="28"/>
          <w:szCs w:val="28"/>
        </w:rPr>
      </w:pPr>
      <w:r w:rsidRPr="00D70A5E">
        <w:rPr>
          <w:rFonts w:ascii="Arial" w:hAnsi="Arial" w:cs="Arial"/>
          <w:b/>
          <w:color w:val="008040"/>
          <w:sz w:val="28"/>
          <w:szCs w:val="28"/>
        </w:rPr>
        <w:t>A</w:t>
      </w:r>
      <w:r w:rsidR="008235E4" w:rsidRPr="00D70A5E">
        <w:rPr>
          <w:rFonts w:ascii="Arial" w:hAnsi="Arial" w:cs="Arial"/>
          <w:b/>
          <w:color w:val="008040"/>
          <w:sz w:val="28"/>
          <w:szCs w:val="28"/>
        </w:rPr>
        <w:t>CTION ITEMS</w:t>
      </w:r>
    </w:p>
    <w:p w14:paraId="563A9B06" w14:textId="30868343" w:rsidR="00A8087C" w:rsidRPr="00590901" w:rsidRDefault="00BF282D" w:rsidP="003821DE">
      <w:pPr>
        <w:pStyle w:val="ListParagraph"/>
        <w:numPr>
          <w:ilvl w:val="0"/>
          <w:numId w:val="21"/>
        </w:numPr>
        <w:spacing w:after="120"/>
        <w:contextualSpacing w:val="0"/>
        <w:rPr>
          <w:rFonts w:ascii="Arial" w:hAnsi="Arial" w:cs="Arial"/>
          <w:color w:val="272727"/>
          <w:sz w:val="22"/>
        </w:rPr>
      </w:pPr>
      <w:r w:rsidRPr="00590901">
        <w:rPr>
          <w:rFonts w:ascii="Arial" w:hAnsi="Arial" w:cs="Arial"/>
          <w:color w:val="272727"/>
          <w:sz w:val="22"/>
        </w:rPr>
        <w:t>Provide</w:t>
      </w:r>
      <w:r w:rsidR="00BB73AA" w:rsidRPr="00590901">
        <w:rPr>
          <w:rFonts w:ascii="Arial" w:hAnsi="Arial" w:cs="Arial"/>
          <w:color w:val="272727"/>
          <w:sz w:val="22"/>
        </w:rPr>
        <w:t xml:space="preserve"> feedback on the WCODP </w:t>
      </w:r>
      <w:r w:rsidRPr="00590901">
        <w:rPr>
          <w:rFonts w:ascii="Arial" w:hAnsi="Arial" w:cs="Arial"/>
          <w:color w:val="272727"/>
          <w:sz w:val="22"/>
        </w:rPr>
        <w:t xml:space="preserve">Ocean Health Scorecard </w:t>
      </w:r>
      <w:r w:rsidR="00BB73AA" w:rsidRPr="00590901">
        <w:rPr>
          <w:rFonts w:ascii="Arial" w:hAnsi="Arial" w:cs="Arial"/>
          <w:color w:val="272727"/>
          <w:sz w:val="22"/>
        </w:rPr>
        <w:t>Draft Concept document, direction of the ocean health tool, and webinar for technical updates</w:t>
      </w:r>
      <w:r w:rsidRPr="00590901">
        <w:rPr>
          <w:rFonts w:ascii="Arial" w:hAnsi="Arial" w:cs="Arial"/>
          <w:color w:val="272727"/>
          <w:sz w:val="22"/>
        </w:rPr>
        <w:t xml:space="preserve"> (</w:t>
      </w:r>
      <w:r w:rsidRPr="00590901">
        <w:rPr>
          <w:rFonts w:ascii="Arial" w:hAnsi="Arial" w:cs="Arial"/>
          <w:i/>
          <w:color w:val="272727"/>
          <w:sz w:val="22"/>
        </w:rPr>
        <w:t>see Feb 13 email from John H.)</w:t>
      </w:r>
      <w:r w:rsidR="00BB73AA" w:rsidRPr="00590901">
        <w:rPr>
          <w:rFonts w:ascii="Arial" w:hAnsi="Arial" w:cs="Arial"/>
          <w:i/>
          <w:color w:val="272727"/>
          <w:sz w:val="22"/>
        </w:rPr>
        <w:t>.</w:t>
      </w:r>
    </w:p>
    <w:p w14:paraId="2331F58A" w14:textId="29114609" w:rsidR="00BB73AA" w:rsidRPr="00590901" w:rsidRDefault="00BF282D" w:rsidP="003821DE">
      <w:pPr>
        <w:pStyle w:val="ListParagraph"/>
        <w:numPr>
          <w:ilvl w:val="0"/>
          <w:numId w:val="21"/>
        </w:numPr>
        <w:spacing w:after="120"/>
        <w:contextualSpacing w:val="0"/>
        <w:rPr>
          <w:rFonts w:ascii="Arial" w:hAnsi="Arial" w:cs="Arial"/>
          <w:color w:val="272727"/>
          <w:sz w:val="22"/>
        </w:rPr>
      </w:pPr>
      <w:r w:rsidRPr="00590901">
        <w:rPr>
          <w:rFonts w:ascii="Arial" w:hAnsi="Arial" w:cs="Arial"/>
          <w:color w:val="272727"/>
          <w:sz w:val="22"/>
        </w:rPr>
        <w:t xml:space="preserve">State and Fed staff: </w:t>
      </w:r>
      <w:r w:rsidR="00590901" w:rsidRPr="00590901">
        <w:rPr>
          <w:rFonts w:ascii="Arial" w:hAnsi="Arial" w:cs="Arial"/>
          <w:color w:val="272727"/>
          <w:sz w:val="22"/>
        </w:rPr>
        <w:t>identify</w:t>
      </w:r>
      <w:r w:rsidRPr="00590901">
        <w:rPr>
          <w:rFonts w:ascii="Arial" w:hAnsi="Arial" w:cs="Arial"/>
          <w:color w:val="272727"/>
          <w:sz w:val="22"/>
        </w:rPr>
        <w:t xml:space="preserve"> opportunities </w:t>
      </w:r>
      <w:r w:rsidR="00590901" w:rsidRPr="00590901">
        <w:rPr>
          <w:rFonts w:ascii="Arial" w:hAnsi="Arial" w:cs="Arial"/>
          <w:color w:val="272727"/>
          <w:sz w:val="22"/>
        </w:rPr>
        <w:t xml:space="preserve">to disseminate the forthcoming </w:t>
      </w:r>
      <w:r w:rsidRPr="00590901">
        <w:rPr>
          <w:rFonts w:ascii="Arial" w:hAnsi="Arial" w:cs="Arial"/>
          <w:color w:val="272727"/>
          <w:sz w:val="22"/>
        </w:rPr>
        <w:t xml:space="preserve">West Coast </w:t>
      </w:r>
      <w:r w:rsidR="00BB73AA" w:rsidRPr="00590901">
        <w:rPr>
          <w:rFonts w:ascii="Arial" w:hAnsi="Arial" w:cs="Arial"/>
          <w:color w:val="272727"/>
          <w:sz w:val="22"/>
        </w:rPr>
        <w:t xml:space="preserve">Tribal </w:t>
      </w:r>
      <w:r w:rsidR="00590901" w:rsidRPr="00590901">
        <w:rPr>
          <w:rFonts w:ascii="Arial" w:hAnsi="Arial" w:cs="Arial"/>
          <w:color w:val="272727"/>
          <w:sz w:val="22"/>
        </w:rPr>
        <w:t xml:space="preserve">Engagement </w:t>
      </w:r>
      <w:r w:rsidR="00BB73AA" w:rsidRPr="00590901">
        <w:rPr>
          <w:rFonts w:ascii="Arial" w:hAnsi="Arial" w:cs="Arial"/>
          <w:color w:val="272727"/>
          <w:sz w:val="22"/>
        </w:rPr>
        <w:t>Guidance document (</w:t>
      </w:r>
      <w:r w:rsidRPr="00590901">
        <w:rPr>
          <w:rFonts w:ascii="Arial" w:hAnsi="Arial" w:cs="Arial"/>
          <w:color w:val="272727"/>
          <w:sz w:val="22"/>
        </w:rPr>
        <w:t>to be released late in late February</w:t>
      </w:r>
      <w:r w:rsidR="00590901" w:rsidRPr="00590901">
        <w:rPr>
          <w:rFonts w:ascii="Arial" w:hAnsi="Arial" w:cs="Arial"/>
          <w:color w:val="272727"/>
          <w:sz w:val="22"/>
        </w:rPr>
        <w:t>) within your respective agency; coordinate with WCOA staff for support.</w:t>
      </w:r>
    </w:p>
    <w:p w14:paraId="3DF21C3C" w14:textId="02329498" w:rsidR="00BB73AA" w:rsidRPr="00590901" w:rsidRDefault="0047298E" w:rsidP="003821DE">
      <w:pPr>
        <w:pStyle w:val="ListParagraph"/>
        <w:numPr>
          <w:ilvl w:val="0"/>
          <w:numId w:val="21"/>
        </w:numPr>
        <w:spacing w:after="120"/>
        <w:contextualSpacing w:val="0"/>
        <w:rPr>
          <w:rFonts w:ascii="Arial" w:hAnsi="Arial" w:cs="Arial"/>
          <w:color w:val="272727"/>
          <w:sz w:val="22"/>
        </w:rPr>
      </w:pPr>
      <w:r>
        <w:rPr>
          <w:rFonts w:ascii="Arial" w:hAnsi="Arial" w:cs="Arial"/>
          <w:color w:val="272727"/>
          <w:sz w:val="22"/>
        </w:rPr>
        <w:t>Provide feedback to</w:t>
      </w:r>
      <w:r w:rsidR="00BB73AA" w:rsidRPr="00590901">
        <w:rPr>
          <w:rFonts w:ascii="Arial" w:hAnsi="Arial" w:cs="Arial"/>
          <w:color w:val="272727"/>
          <w:sz w:val="22"/>
        </w:rPr>
        <w:t xml:space="preserve"> WCOA </w:t>
      </w:r>
      <w:r>
        <w:rPr>
          <w:rFonts w:ascii="Arial" w:hAnsi="Arial" w:cs="Arial"/>
          <w:color w:val="272727"/>
          <w:sz w:val="22"/>
        </w:rPr>
        <w:t xml:space="preserve">staff on how group can most effectively engage on emerging ocean issues (such as ocean energy and aquaculture) and play valuable role for your tribe/agency. </w:t>
      </w:r>
      <w:r w:rsidR="00BB73AA" w:rsidRPr="00590901">
        <w:rPr>
          <w:rFonts w:ascii="Arial" w:hAnsi="Arial" w:cs="Arial"/>
          <w:color w:val="272727"/>
          <w:sz w:val="22"/>
        </w:rPr>
        <w:t xml:space="preserve"> </w:t>
      </w:r>
    </w:p>
    <w:p w14:paraId="53C920CA" w14:textId="2C4D78F6" w:rsidR="008235E4" w:rsidRPr="00D70A5E" w:rsidRDefault="008235E4" w:rsidP="003821DE">
      <w:pPr>
        <w:spacing w:after="120"/>
        <w:rPr>
          <w:rFonts w:ascii="Arial" w:hAnsi="Arial" w:cs="Arial"/>
          <w:b/>
          <w:color w:val="008040"/>
          <w:sz w:val="28"/>
          <w:szCs w:val="28"/>
        </w:rPr>
      </w:pPr>
      <w:r w:rsidRPr="00D70A5E">
        <w:rPr>
          <w:rFonts w:ascii="Arial" w:hAnsi="Arial" w:cs="Arial"/>
          <w:b/>
          <w:color w:val="008040"/>
          <w:sz w:val="28"/>
          <w:szCs w:val="28"/>
        </w:rPr>
        <w:t>UPCOMING DATES</w:t>
      </w:r>
    </w:p>
    <w:p w14:paraId="027FC68D" w14:textId="72C0FF2F" w:rsidR="00590901" w:rsidRPr="00590901" w:rsidRDefault="00590901" w:rsidP="00D94600">
      <w:pPr>
        <w:pStyle w:val="ListParagraph"/>
        <w:numPr>
          <w:ilvl w:val="0"/>
          <w:numId w:val="23"/>
        </w:numPr>
        <w:spacing w:after="120"/>
        <w:contextualSpacing w:val="0"/>
        <w:rPr>
          <w:rFonts w:ascii="Arial" w:hAnsi="Arial" w:cs="Arial"/>
          <w:color w:val="272727"/>
          <w:sz w:val="22"/>
          <w:szCs w:val="22"/>
        </w:rPr>
      </w:pPr>
      <w:r w:rsidRPr="00590901">
        <w:rPr>
          <w:rFonts w:ascii="Arial" w:hAnsi="Arial" w:cs="Arial"/>
          <w:b/>
          <w:color w:val="272727"/>
          <w:sz w:val="22"/>
          <w:szCs w:val="22"/>
        </w:rPr>
        <w:t>Wednesday February 26, 1pm</w:t>
      </w:r>
      <w:r w:rsidRPr="00590901">
        <w:rPr>
          <w:rFonts w:ascii="Arial" w:hAnsi="Arial" w:cs="Arial"/>
          <w:color w:val="272727"/>
          <w:sz w:val="22"/>
          <w:szCs w:val="22"/>
        </w:rPr>
        <w:t>: NREL Webinar – ‘Introduction to Offshore Floating Wind’ (</w:t>
      </w:r>
      <w:r w:rsidRPr="00590901">
        <w:rPr>
          <w:rFonts w:ascii="Arial" w:hAnsi="Arial" w:cs="Arial"/>
          <w:i/>
          <w:color w:val="272727"/>
          <w:sz w:val="22"/>
          <w:szCs w:val="22"/>
        </w:rPr>
        <w:t>See Feb 18 email from John H. for info</w:t>
      </w:r>
      <w:r w:rsidRPr="00590901">
        <w:rPr>
          <w:rFonts w:ascii="Arial" w:hAnsi="Arial" w:cs="Arial"/>
          <w:color w:val="272727"/>
          <w:sz w:val="22"/>
          <w:szCs w:val="22"/>
        </w:rPr>
        <w:t>)</w:t>
      </w:r>
    </w:p>
    <w:p w14:paraId="74562CEA" w14:textId="38091923" w:rsidR="000A5716" w:rsidRPr="00590901" w:rsidRDefault="00D94600" w:rsidP="00D94600">
      <w:pPr>
        <w:pStyle w:val="ListParagraph"/>
        <w:numPr>
          <w:ilvl w:val="0"/>
          <w:numId w:val="23"/>
        </w:numPr>
        <w:spacing w:after="120"/>
        <w:contextualSpacing w:val="0"/>
        <w:rPr>
          <w:rFonts w:ascii="Arial" w:hAnsi="Arial" w:cs="Arial"/>
          <w:color w:val="272727"/>
          <w:sz w:val="22"/>
          <w:szCs w:val="22"/>
        </w:rPr>
      </w:pPr>
      <w:r w:rsidRPr="00590901">
        <w:rPr>
          <w:rFonts w:ascii="Arial" w:hAnsi="Arial" w:cs="Arial"/>
          <w:b/>
          <w:color w:val="272727"/>
          <w:sz w:val="22"/>
          <w:szCs w:val="22"/>
        </w:rPr>
        <w:t>Wednesday February 26</w:t>
      </w:r>
      <w:r w:rsidR="00590901" w:rsidRPr="00590901">
        <w:rPr>
          <w:rFonts w:ascii="Arial" w:hAnsi="Arial" w:cs="Arial"/>
          <w:b/>
          <w:color w:val="272727"/>
          <w:sz w:val="22"/>
          <w:szCs w:val="22"/>
        </w:rPr>
        <w:t>, 2</w:t>
      </w:r>
      <w:r w:rsidRPr="00590901">
        <w:rPr>
          <w:rFonts w:ascii="Arial" w:hAnsi="Arial" w:cs="Arial"/>
          <w:b/>
          <w:color w:val="272727"/>
          <w:sz w:val="22"/>
          <w:szCs w:val="22"/>
        </w:rPr>
        <w:t>pm</w:t>
      </w:r>
      <w:r w:rsidR="00590901" w:rsidRPr="00590901">
        <w:rPr>
          <w:rFonts w:ascii="Arial" w:hAnsi="Arial" w:cs="Arial"/>
          <w:color w:val="272727"/>
          <w:sz w:val="22"/>
          <w:szCs w:val="22"/>
        </w:rPr>
        <w:t>:</w:t>
      </w:r>
      <w:r w:rsidRPr="00590901">
        <w:rPr>
          <w:rFonts w:ascii="Arial" w:hAnsi="Arial" w:cs="Arial"/>
          <w:color w:val="272727"/>
          <w:sz w:val="22"/>
          <w:szCs w:val="22"/>
        </w:rPr>
        <w:t xml:space="preserve"> Funding Working Group Call (</w:t>
      </w:r>
      <w:r w:rsidRPr="00590901">
        <w:rPr>
          <w:rFonts w:ascii="Arial" w:hAnsi="Arial" w:cs="Arial"/>
          <w:i/>
          <w:color w:val="272727"/>
          <w:sz w:val="22"/>
          <w:szCs w:val="22"/>
        </w:rPr>
        <w:t>open to all interested parties</w:t>
      </w:r>
      <w:r w:rsidR="00590901" w:rsidRPr="00590901">
        <w:rPr>
          <w:rFonts w:ascii="Arial" w:hAnsi="Arial" w:cs="Arial"/>
          <w:i/>
          <w:color w:val="272727"/>
          <w:sz w:val="22"/>
          <w:szCs w:val="22"/>
        </w:rPr>
        <w:t>; contact John H. if you would like to join</w:t>
      </w:r>
      <w:r w:rsidRPr="00590901">
        <w:rPr>
          <w:rFonts w:ascii="Arial" w:hAnsi="Arial" w:cs="Arial"/>
          <w:color w:val="272727"/>
          <w:sz w:val="22"/>
          <w:szCs w:val="22"/>
        </w:rPr>
        <w:t>)</w:t>
      </w:r>
    </w:p>
    <w:p w14:paraId="66337E9A" w14:textId="679ED83D" w:rsidR="00D94600" w:rsidRPr="00590901" w:rsidRDefault="00D94600" w:rsidP="00D94600">
      <w:pPr>
        <w:pStyle w:val="ListParagraph"/>
        <w:numPr>
          <w:ilvl w:val="0"/>
          <w:numId w:val="23"/>
        </w:numPr>
        <w:spacing w:after="120"/>
        <w:contextualSpacing w:val="0"/>
        <w:rPr>
          <w:rFonts w:ascii="Arial" w:hAnsi="Arial" w:cs="Arial"/>
          <w:color w:val="272727"/>
          <w:sz w:val="22"/>
          <w:szCs w:val="22"/>
        </w:rPr>
      </w:pPr>
      <w:r w:rsidRPr="00590901">
        <w:rPr>
          <w:rFonts w:ascii="Arial" w:hAnsi="Arial" w:cs="Arial"/>
          <w:b/>
          <w:color w:val="272727"/>
          <w:sz w:val="22"/>
          <w:szCs w:val="22"/>
        </w:rPr>
        <w:t xml:space="preserve">Tuesday March 3, </w:t>
      </w:r>
      <w:r w:rsidR="00590901" w:rsidRPr="00590901">
        <w:rPr>
          <w:rFonts w:ascii="Arial" w:hAnsi="Arial" w:cs="Arial"/>
          <w:b/>
          <w:color w:val="272727"/>
          <w:sz w:val="22"/>
          <w:szCs w:val="22"/>
        </w:rPr>
        <w:t>3pm</w:t>
      </w:r>
      <w:r w:rsidR="00590901" w:rsidRPr="00590901">
        <w:rPr>
          <w:rFonts w:ascii="Arial" w:hAnsi="Arial" w:cs="Arial"/>
          <w:color w:val="272727"/>
          <w:sz w:val="22"/>
          <w:szCs w:val="22"/>
        </w:rPr>
        <w:t>:</w:t>
      </w:r>
      <w:r w:rsidRPr="00590901">
        <w:rPr>
          <w:rFonts w:ascii="Arial" w:hAnsi="Arial" w:cs="Arial"/>
          <w:color w:val="272727"/>
          <w:sz w:val="22"/>
          <w:szCs w:val="22"/>
        </w:rPr>
        <w:t xml:space="preserve"> </w:t>
      </w:r>
      <w:r w:rsidR="00590901" w:rsidRPr="00590901">
        <w:rPr>
          <w:rFonts w:ascii="Arial" w:hAnsi="Arial" w:cs="Arial"/>
          <w:color w:val="272727"/>
          <w:sz w:val="22"/>
          <w:szCs w:val="22"/>
        </w:rPr>
        <w:t xml:space="preserve">WCOA </w:t>
      </w:r>
      <w:r w:rsidRPr="00590901">
        <w:rPr>
          <w:rFonts w:ascii="Arial" w:hAnsi="Arial" w:cs="Arial"/>
          <w:color w:val="272727"/>
          <w:sz w:val="22"/>
          <w:szCs w:val="22"/>
        </w:rPr>
        <w:t>Executive Committee Call</w:t>
      </w:r>
    </w:p>
    <w:p w14:paraId="69510709" w14:textId="53DA8DD3" w:rsidR="00590901" w:rsidRPr="00590901" w:rsidRDefault="00590901" w:rsidP="00D94600">
      <w:pPr>
        <w:pStyle w:val="ListParagraph"/>
        <w:numPr>
          <w:ilvl w:val="0"/>
          <w:numId w:val="23"/>
        </w:numPr>
        <w:spacing w:after="120"/>
        <w:contextualSpacing w:val="0"/>
        <w:rPr>
          <w:rFonts w:ascii="Arial" w:hAnsi="Arial" w:cs="Arial"/>
          <w:color w:val="272727"/>
          <w:sz w:val="22"/>
          <w:szCs w:val="22"/>
        </w:rPr>
      </w:pPr>
      <w:r w:rsidRPr="00590901">
        <w:rPr>
          <w:rFonts w:ascii="Arial" w:hAnsi="Arial" w:cs="Arial"/>
          <w:b/>
          <w:color w:val="272727"/>
          <w:sz w:val="22"/>
          <w:szCs w:val="22"/>
        </w:rPr>
        <w:t>Friday April 3, 10am</w:t>
      </w:r>
      <w:r w:rsidRPr="00590901">
        <w:rPr>
          <w:rFonts w:ascii="Arial" w:hAnsi="Arial" w:cs="Arial"/>
          <w:color w:val="272727"/>
          <w:sz w:val="22"/>
          <w:szCs w:val="22"/>
        </w:rPr>
        <w:t>: April 2020 WCOA Membership Call</w:t>
      </w:r>
    </w:p>
    <w:p w14:paraId="3D162054" w14:textId="55940FD7" w:rsidR="00763BD1" w:rsidRPr="008C7883" w:rsidRDefault="00FA06B2" w:rsidP="008C7883">
      <w:pPr>
        <w:pBdr>
          <w:top w:val="single" w:sz="4" w:space="2" w:color="auto"/>
        </w:pBdr>
        <w:tabs>
          <w:tab w:val="right" w:pos="9360"/>
        </w:tabs>
        <w:spacing w:after="120"/>
        <w:rPr>
          <w:rFonts w:ascii="Arial" w:hAnsi="Arial" w:cs="Arial"/>
          <w:b/>
          <w:color w:val="008040"/>
          <w:sz w:val="28"/>
          <w:szCs w:val="28"/>
        </w:rPr>
      </w:pPr>
      <w:r w:rsidRPr="007C14CE">
        <w:rPr>
          <w:rFonts w:ascii="Arial" w:hAnsi="Arial" w:cs="Arial"/>
          <w:b/>
          <w:color w:val="1F497D" w:themeColor="text2"/>
        </w:rPr>
        <w:t>Attendees</w:t>
      </w:r>
    </w:p>
    <w:p w14:paraId="34E2EC1D" w14:textId="6C260BFB" w:rsidR="004901AB" w:rsidRPr="008C7883" w:rsidRDefault="004901AB" w:rsidP="003821DE">
      <w:pPr>
        <w:spacing w:after="120"/>
        <w:rPr>
          <w:rFonts w:ascii="Arial" w:hAnsi="Arial" w:cs="Arial"/>
          <w:sz w:val="18"/>
          <w:szCs w:val="22"/>
        </w:rPr>
      </w:pPr>
      <w:r w:rsidRPr="008C7883">
        <w:rPr>
          <w:rFonts w:ascii="Arial" w:hAnsi="Arial" w:cs="Arial"/>
          <w:b/>
          <w:sz w:val="18"/>
          <w:szCs w:val="22"/>
        </w:rPr>
        <w:t>West Coast Ocean Alliance (WCOA) Staff</w:t>
      </w:r>
      <w:r w:rsidRPr="008C7883">
        <w:rPr>
          <w:rFonts w:ascii="Arial" w:hAnsi="Arial" w:cs="Arial"/>
          <w:sz w:val="18"/>
          <w:szCs w:val="22"/>
        </w:rPr>
        <w:t xml:space="preserve">: </w:t>
      </w:r>
      <w:r w:rsidR="00C12946" w:rsidRPr="008C7883">
        <w:rPr>
          <w:rFonts w:ascii="Arial" w:hAnsi="Arial" w:cs="Arial"/>
          <w:sz w:val="18"/>
          <w:szCs w:val="22"/>
        </w:rPr>
        <w:t>John Hansen (WCOA Coordinator), Marisa Nixon (Oregon Sea Grant Fellow</w:t>
      </w:r>
      <w:r w:rsidR="00760699" w:rsidRPr="008C7883">
        <w:rPr>
          <w:rFonts w:ascii="Arial" w:hAnsi="Arial" w:cs="Arial"/>
          <w:sz w:val="18"/>
          <w:szCs w:val="22"/>
        </w:rPr>
        <w:t>, WCOA &amp; WCODP</w:t>
      </w:r>
      <w:r w:rsidR="00C12946" w:rsidRPr="008C7883">
        <w:rPr>
          <w:rFonts w:ascii="Arial" w:hAnsi="Arial" w:cs="Arial"/>
          <w:sz w:val="18"/>
          <w:szCs w:val="22"/>
        </w:rPr>
        <w:t>)</w:t>
      </w:r>
    </w:p>
    <w:p w14:paraId="0088D49B" w14:textId="753E8440" w:rsidR="004901AB" w:rsidRPr="008C7883" w:rsidRDefault="004901AB" w:rsidP="003821DE">
      <w:pPr>
        <w:spacing w:after="120"/>
        <w:rPr>
          <w:rFonts w:ascii="Arial" w:hAnsi="Arial" w:cs="Arial"/>
          <w:sz w:val="18"/>
          <w:szCs w:val="22"/>
        </w:rPr>
      </w:pPr>
      <w:r w:rsidRPr="008C7883">
        <w:rPr>
          <w:rFonts w:ascii="Arial" w:hAnsi="Arial" w:cs="Arial"/>
          <w:b/>
          <w:sz w:val="18"/>
          <w:szCs w:val="22"/>
        </w:rPr>
        <w:t>West Coast Ocean Data Portal (WCODP) Staff</w:t>
      </w:r>
      <w:r w:rsidRPr="008C7883">
        <w:rPr>
          <w:rFonts w:ascii="Arial" w:hAnsi="Arial" w:cs="Arial"/>
          <w:sz w:val="18"/>
          <w:szCs w:val="22"/>
        </w:rPr>
        <w:t xml:space="preserve">: </w:t>
      </w:r>
      <w:r w:rsidR="006B672D" w:rsidRPr="008C7883">
        <w:rPr>
          <w:rFonts w:ascii="Arial" w:hAnsi="Arial" w:cs="Arial"/>
          <w:sz w:val="18"/>
          <w:szCs w:val="22"/>
        </w:rPr>
        <w:t>Andy Lanier (WCODP</w:t>
      </w:r>
      <w:r w:rsidR="006B7469" w:rsidRPr="008C7883">
        <w:rPr>
          <w:rFonts w:ascii="Arial" w:hAnsi="Arial" w:cs="Arial"/>
          <w:sz w:val="18"/>
          <w:szCs w:val="22"/>
        </w:rPr>
        <w:t xml:space="preserve"> Co-Chair</w:t>
      </w:r>
      <w:r w:rsidR="00C12946" w:rsidRPr="008C7883">
        <w:rPr>
          <w:rFonts w:ascii="Arial" w:hAnsi="Arial" w:cs="Arial"/>
          <w:sz w:val="18"/>
          <w:szCs w:val="22"/>
        </w:rPr>
        <w:t>, OR DLCD</w:t>
      </w:r>
      <w:r w:rsidR="00EB536D" w:rsidRPr="008C7883">
        <w:rPr>
          <w:rFonts w:ascii="Arial" w:hAnsi="Arial" w:cs="Arial"/>
          <w:sz w:val="18"/>
          <w:szCs w:val="22"/>
        </w:rPr>
        <w:t>), Steve Weisberg (WCODP Co-Chair, SCCWRP)</w:t>
      </w:r>
    </w:p>
    <w:p w14:paraId="17000F27" w14:textId="55B3587E" w:rsidR="006D477F" w:rsidRPr="008C7883" w:rsidRDefault="004901AB" w:rsidP="003821DE">
      <w:pPr>
        <w:spacing w:after="120"/>
        <w:rPr>
          <w:rFonts w:ascii="Arial" w:hAnsi="Arial" w:cs="Arial"/>
          <w:sz w:val="18"/>
          <w:szCs w:val="22"/>
        </w:rPr>
      </w:pPr>
      <w:r w:rsidRPr="008C7883">
        <w:rPr>
          <w:rFonts w:ascii="Arial" w:hAnsi="Arial" w:cs="Arial"/>
          <w:b/>
          <w:sz w:val="18"/>
          <w:szCs w:val="22"/>
        </w:rPr>
        <w:t>State</w:t>
      </w:r>
      <w:r w:rsidRPr="008C7883">
        <w:rPr>
          <w:rFonts w:ascii="Arial" w:hAnsi="Arial" w:cs="Arial"/>
          <w:sz w:val="18"/>
          <w:szCs w:val="22"/>
        </w:rPr>
        <w:t xml:space="preserve">: </w:t>
      </w:r>
      <w:r w:rsidR="003C2778" w:rsidRPr="008C7883">
        <w:rPr>
          <w:rFonts w:ascii="Arial" w:hAnsi="Arial" w:cs="Arial"/>
          <w:sz w:val="18"/>
          <w:szCs w:val="22"/>
        </w:rPr>
        <w:t xml:space="preserve">Casey </w:t>
      </w:r>
      <w:proofErr w:type="spellStart"/>
      <w:r w:rsidR="003C2778" w:rsidRPr="008C7883">
        <w:rPr>
          <w:rFonts w:ascii="Arial" w:hAnsi="Arial" w:cs="Arial"/>
          <w:sz w:val="18"/>
          <w:szCs w:val="22"/>
        </w:rPr>
        <w:t>Dennehy</w:t>
      </w:r>
      <w:proofErr w:type="spellEnd"/>
      <w:r w:rsidR="003C2778" w:rsidRPr="008C7883">
        <w:rPr>
          <w:rFonts w:ascii="Arial" w:hAnsi="Arial" w:cs="Arial"/>
          <w:sz w:val="18"/>
          <w:szCs w:val="22"/>
        </w:rPr>
        <w:t xml:space="preserve"> (WA Dept. of Ecology)</w:t>
      </w:r>
      <w:r w:rsidR="00A36E67" w:rsidRPr="008C7883">
        <w:rPr>
          <w:rFonts w:ascii="Arial" w:hAnsi="Arial" w:cs="Arial"/>
          <w:sz w:val="18"/>
          <w:szCs w:val="22"/>
        </w:rPr>
        <w:t xml:space="preserve"> </w:t>
      </w:r>
      <w:r w:rsidR="006D477F" w:rsidRPr="008C7883">
        <w:rPr>
          <w:rFonts w:ascii="Arial" w:hAnsi="Arial" w:cs="Arial"/>
          <w:sz w:val="18"/>
          <w:szCs w:val="22"/>
        </w:rPr>
        <w:t>P</w:t>
      </w:r>
      <w:r w:rsidR="008208E5" w:rsidRPr="008C7883">
        <w:rPr>
          <w:rFonts w:ascii="Arial" w:hAnsi="Arial" w:cs="Arial"/>
          <w:sz w:val="18"/>
          <w:szCs w:val="22"/>
        </w:rPr>
        <w:t xml:space="preserve">atty Snow (OR DLCD), </w:t>
      </w:r>
      <w:r w:rsidR="00EB536D" w:rsidRPr="008C7883">
        <w:rPr>
          <w:rFonts w:ascii="Arial" w:hAnsi="Arial" w:cs="Arial"/>
          <w:sz w:val="18"/>
          <w:szCs w:val="22"/>
        </w:rPr>
        <w:t>Jennifer Henness</w:t>
      </w:r>
      <w:r w:rsidR="004D4589">
        <w:rPr>
          <w:rFonts w:ascii="Arial" w:hAnsi="Arial" w:cs="Arial"/>
          <w:sz w:val="18"/>
          <w:szCs w:val="22"/>
        </w:rPr>
        <w:t>e</w:t>
      </w:r>
      <w:r w:rsidR="00EB536D" w:rsidRPr="008C7883">
        <w:rPr>
          <w:rFonts w:ascii="Arial" w:hAnsi="Arial" w:cs="Arial"/>
          <w:sz w:val="18"/>
          <w:szCs w:val="22"/>
        </w:rPr>
        <w:t xml:space="preserve">y (WA Governor’s Office), </w:t>
      </w:r>
      <w:proofErr w:type="gramStart"/>
      <w:r w:rsidR="00EB536D" w:rsidRPr="008C7883">
        <w:rPr>
          <w:rFonts w:ascii="Arial" w:hAnsi="Arial" w:cs="Arial"/>
          <w:sz w:val="18"/>
          <w:szCs w:val="22"/>
        </w:rPr>
        <w:t>Jen Mattox</w:t>
      </w:r>
      <w:proofErr w:type="gramEnd"/>
      <w:r w:rsidR="00EB536D" w:rsidRPr="008C7883">
        <w:rPr>
          <w:rFonts w:ascii="Arial" w:hAnsi="Arial" w:cs="Arial"/>
          <w:sz w:val="18"/>
          <w:szCs w:val="22"/>
        </w:rPr>
        <w:t xml:space="preserve"> (WA State Lands Commission)</w:t>
      </w:r>
    </w:p>
    <w:p w14:paraId="14E31DE2" w14:textId="31255893" w:rsidR="003821DE" w:rsidRPr="008C7883" w:rsidRDefault="00A36E67" w:rsidP="003821DE">
      <w:pPr>
        <w:spacing w:after="120"/>
        <w:rPr>
          <w:rFonts w:ascii="Arial" w:hAnsi="Arial" w:cs="Arial"/>
          <w:sz w:val="18"/>
          <w:szCs w:val="22"/>
        </w:rPr>
      </w:pPr>
      <w:r w:rsidRPr="008C7883">
        <w:rPr>
          <w:rFonts w:ascii="Arial" w:hAnsi="Arial" w:cs="Arial"/>
          <w:b/>
          <w:sz w:val="18"/>
          <w:szCs w:val="22"/>
        </w:rPr>
        <w:lastRenderedPageBreak/>
        <w:t>Tribal</w:t>
      </w:r>
      <w:r w:rsidRPr="008C7883">
        <w:rPr>
          <w:rFonts w:ascii="Arial" w:hAnsi="Arial" w:cs="Arial"/>
          <w:sz w:val="18"/>
          <w:szCs w:val="22"/>
        </w:rPr>
        <w:t>:</w:t>
      </w:r>
      <w:r w:rsidR="00EB536D" w:rsidRPr="008C7883">
        <w:rPr>
          <w:rFonts w:ascii="Arial" w:hAnsi="Arial" w:cs="Arial"/>
          <w:sz w:val="18"/>
          <w:szCs w:val="22"/>
        </w:rPr>
        <w:t xml:space="preserve"> Mark Heal</w:t>
      </w:r>
      <w:r w:rsidR="004572AB" w:rsidRPr="008C7883">
        <w:rPr>
          <w:rFonts w:ascii="Arial" w:hAnsi="Arial" w:cs="Arial"/>
          <w:sz w:val="18"/>
          <w:szCs w:val="22"/>
        </w:rPr>
        <w:t xml:space="preserve">y (Coquille Indian Tribe), </w:t>
      </w:r>
      <w:r w:rsidR="00C34F01" w:rsidRPr="008C7883">
        <w:rPr>
          <w:rFonts w:ascii="Arial" w:hAnsi="Arial" w:cs="Arial"/>
          <w:sz w:val="18"/>
          <w:szCs w:val="22"/>
        </w:rPr>
        <w:t xml:space="preserve">Carl </w:t>
      </w:r>
      <w:proofErr w:type="spellStart"/>
      <w:r w:rsidR="00C34F01" w:rsidRPr="008C7883">
        <w:rPr>
          <w:rFonts w:ascii="Arial" w:hAnsi="Arial" w:cs="Arial"/>
          <w:sz w:val="18"/>
          <w:szCs w:val="22"/>
        </w:rPr>
        <w:t>Merkle</w:t>
      </w:r>
      <w:proofErr w:type="spellEnd"/>
      <w:r w:rsidR="00C34F01" w:rsidRPr="008C7883">
        <w:rPr>
          <w:rFonts w:ascii="Arial" w:hAnsi="Arial" w:cs="Arial"/>
          <w:sz w:val="18"/>
          <w:szCs w:val="22"/>
        </w:rPr>
        <w:t xml:space="preserve"> (Confederated Tribes of the Umatilla Indian Reservation)</w:t>
      </w:r>
      <w:r w:rsidR="000F73BF" w:rsidRPr="008C7883">
        <w:rPr>
          <w:rFonts w:ascii="Arial" w:hAnsi="Arial" w:cs="Arial"/>
          <w:sz w:val="18"/>
          <w:szCs w:val="22"/>
        </w:rPr>
        <w:t xml:space="preserve">, Katie Wrubel (Makah Tribe), </w:t>
      </w:r>
      <w:proofErr w:type="gramStart"/>
      <w:r w:rsidR="00EB536D" w:rsidRPr="008C7883">
        <w:rPr>
          <w:rFonts w:ascii="Arial" w:hAnsi="Arial" w:cs="Arial"/>
          <w:sz w:val="18"/>
          <w:szCs w:val="22"/>
        </w:rPr>
        <w:t>Shirley Laos</w:t>
      </w:r>
      <w:proofErr w:type="gramEnd"/>
      <w:r w:rsidR="00EB536D" w:rsidRPr="008C7883">
        <w:rPr>
          <w:rFonts w:ascii="Arial" w:hAnsi="Arial" w:cs="Arial"/>
          <w:sz w:val="18"/>
          <w:szCs w:val="22"/>
        </w:rPr>
        <w:t xml:space="preserve"> (Trinidad Rancheria)</w:t>
      </w:r>
    </w:p>
    <w:p w14:paraId="43BA7FF2" w14:textId="00C3D859" w:rsidR="00175F90" w:rsidRPr="008C7883" w:rsidRDefault="00A36E67" w:rsidP="003821DE">
      <w:pPr>
        <w:spacing w:after="120"/>
        <w:rPr>
          <w:rFonts w:ascii="Arial" w:hAnsi="Arial" w:cs="Arial"/>
          <w:sz w:val="18"/>
          <w:szCs w:val="22"/>
        </w:rPr>
      </w:pPr>
      <w:r w:rsidRPr="008C7883">
        <w:rPr>
          <w:rFonts w:ascii="Arial" w:hAnsi="Arial" w:cs="Arial"/>
          <w:b/>
          <w:sz w:val="18"/>
          <w:szCs w:val="22"/>
        </w:rPr>
        <w:t>Federal</w:t>
      </w:r>
      <w:r w:rsidRPr="008C7883">
        <w:rPr>
          <w:rFonts w:ascii="Arial" w:hAnsi="Arial" w:cs="Arial"/>
          <w:sz w:val="18"/>
          <w:szCs w:val="22"/>
        </w:rPr>
        <w:t>:</w:t>
      </w:r>
      <w:r w:rsidR="00B429FD" w:rsidRPr="008C7883">
        <w:rPr>
          <w:rFonts w:ascii="Arial" w:hAnsi="Arial" w:cs="Arial"/>
          <w:sz w:val="18"/>
          <w:szCs w:val="22"/>
        </w:rPr>
        <w:t xml:space="preserve"> </w:t>
      </w:r>
      <w:r w:rsidR="006F591C" w:rsidRPr="008C7883">
        <w:rPr>
          <w:rFonts w:ascii="Arial" w:hAnsi="Arial" w:cs="Arial"/>
          <w:sz w:val="18"/>
          <w:szCs w:val="22"/>
        </w:rPr>
        <w:t>Kris Wall</w:t>
      </w:r>
      <w:r w:rsidR="005634FB" w:rsidRPr="008C7883">
        <w:rPr>
          <w:rFonts w:ascii="Arial" w:hAnsi="Arial" w:cs="Arial"/>
          <w:sz w:val="18"/>
          <w:szCs w:val="22"/>
        </w:rPr>
        <w:t xml:space="preserve"> (NOAA), Hudson Slay (EPA Region 9)</w:t>
      </w:r>
      <w:r w:rsidR="00EB536D" w:rsidRPr="008C7883">
        <w:rPr>
          <w:rFonts w:ascii="Arial" w:hAnsi="Arial" w:cs="Arial"/>
          <w:sz w:val="18"/>
          <w:szCs w:val="22"/>
        </w:rPr>
        <w:t>,</w:t>
      </w:r>
      <w:r w:rsidR="00612EF6" w:rsidRPr="008C7883">
        <w:rPr>
          <w:rFonts w:ascii="Arial" w:hAnsi="Arial" w:cs="Arial"/>
          <w:sz w:val="18"/>
          <w:szCs w:val="22"/>
        </w:rPr>
        <w:t xml:space="preserve"> </w:t>
      </w:r>
      <w:r w:rsidR="00EB536D" w:rsidRPr="008C7883">
        <w:rPr>
          <w:rFonts w:ascii="Arial" w:hAnsi="Arial" w:cs="Arial"/>
          <w:sz w:val="18"/>
          <w:szCs w:val="22"/>
        </w:rPr>
        <w:t xml:space="preserve">Kim </w:t>
      </w:r>
      <w:proofErr w:type="spellStart"/>
      <w:r w:rsidR="00EB536D" w:rsidRPr="008C7883">
        <w:rPr>
          <w:rFonts w:ascii="Arial" w:hAnsi="Arial" w:cs="Arial"/>
          <w:sz w:val="18"/>
          <w:szCs w:val="22"/>
        </w:rPr>
        <w:t>Peacher</w:t>
      </w:r>
      <w:proofErr w:type="spellEnd"/>
      <w:r w:rsidR="00EB536D" w:rsidRPr="008C7883">
        <w:rPr>
          <w:rFonts w:ascii="Arial" w:hAnsi="Arial" w:cs="Arial"/>
          <w:sz w:val="18"/>
          <w:szCs w:val="22"/>
        </w:rPr>
        <w:t xml:space="preserve"> (Navy - </w:t>
      </w:r>
      <w:r w:rsidR="003B42F0" w:rsidRPr="008C7883">
        <w:rPr>
          <w:rFonts w:ascii="Arial" w:hAnsi="Arial" w:cs="Arial"/>
          <w:sz w:val="18"/>
          <w:szCs w:val="22"/>
        </w:rPr>
        <w:t xml:space="preserve">NW Training Range Complex), </w:t>
      </w:r>
      <w:proofErr w:type="spellStart"/>
      <w:r w:rsidR="003B42F0" w:rsidRPr="008C7883">
        <w:rPr>
          <w:rFonts w:ascii="Arial" w:hAnsi="Arial" w:cs="Arial"/>
          <w:sz w:val="18"/>
          <w:szCs w:val="22"/>
        </w:rPr>
        <w:t>Necy</w:t>
      </w:r>
      <w:proofErr w:type="spellEnd"/>
      <w:r w:rsidR="003B42F0" w:rsidRPr="008C7883">
        <w:rPr>
          <w:rFonts w:ascii="Arial" w:hAnsi="Arial" w:cs="Arial"/>
          <w:sz w:val="18"/>
          <w:szCs w:val="22"/>
        </w:rPr>
        <w:t xml:space="preserve"> </w:t>
      </w:r>
      <w:proofErr w:type="spellStart"/>
      <w:r w:rsidR="003B42F0" w:rsidRPr="008C7883">
        <w:rPr>
          <w:rFonts w:ascii="Arial" w:hAnsi="Arial" w:cs="Arial"/>
          <w:sz w:val="18"/>
          <w:szCs w:val="22"/>
        </w:rPr>
        <w:t>Sumait</w:t>
      </w:r>
      <w:proofErr w:type="spellEnd"/>
      <w:r w:rsidR="003B42F0" w:rsidRPr="008C7883">
        <w:rPr>
          <w:rFonts w:ascii="Arial" w:hAnsi="Arial" w:cs="Arial"/>
          <w:sz w:val="18"/>
          <w:szCs w:val="22"/>
        </w:rPr>
        <w:t xml:space="preserve"> (BOEM), </w:t>
      </w:r>
      <w:r w:rsidR="00626EC2" w:rsidRPr="008C7883">
        <w:rPr>
          <w:rFonts w:ascii="Arial" w:hAnsi="Arial" w:cs="Arial"/>
          <w:sz w:val="18"/>
          <w:szCs w:val="22"/>
        </w:rPr>
        <w:t xml:space="preserve">Frank Pendleton (BOEM), </w:t>
      </w:r>
      <w:r w:rsidR="00EB536D" w:rsidRPr="008C7883">
        <w:rPr>
          <w:rFonts w:ascii="Arial" w:hAnsi="Arial" w:cs="Arial"/>
          <w:sz w:val="18"/>
          <w:szCs w:val="22"/>
        </w:rPr>
        <w:t xml:space="preserve">Walt Wilson (Navy Region SW), </w:t>
      </w:r>
      <w:r w:rsidR="003B42F0" w:rsidRPr="008C7883">
        <w:rPr>
          <w:rFonts w:ascii="Arial" w:hAnsi="Arial" w:cs="Arial"/>
          <w:sz w:val="18"/>
          <w:szCs w:val="22"/>
        </w:rPr>
        <w:t>Kevin Adams (Coast Guard Pacific Area), Bill Stanley (BLM</w:t>
      </w:r>
      <w:r w:rsidR="00626EC2" w:rsidRPr="008C7883">
        <w:rPr>
          <w:rFonts w:ascii="Arial" w:hAnsi="Arial" w:cs="Arial"/>
          <w:sz w:val="18"/>
          <w:szCs w:val="22"/>
        </w:rPr>
        <w:t xml:space="preserve"> CA Coastal National Monument)</w:t>
      </w:r>
      <w:r w:rsidR="00EB536D" w:rsidRPr="008C7883">
        <w:rPr>
          <w:rFonts w:ascii="Arial" w:hAnsi="Arial" w:cs="Arial"/>
          <w:sz w:val="18"/>
          <w:szCs w:val="22"/>
        </w:rPr>
        <w:t xml:space="preserve">, Maggie Dour (Navy), Stefanie </w:t>
      </w:r>
      <w:proofErr w:type="spellStart"/>
      <w:r w:rsidR="00EB536D" w:rsidRPr="008C7883">
        <w:rPr>
          <w:rFonts w:ascii="Arial" w:hAnsi="Arial" w:cs="Arial"/>
          <w:sz w:val="18"/>
          <w:szCs w:val="22"/>
        </w:rPr>
        <w:t>Stavrakas</w:t>
      </w:r>
      <w:proofErr w:type="spellEnd"/>
      <w:r w:rsidR="00EB536D" w:rsidRPr="008C7883">
        <w:rPr>
          <w:rFonts w:ascii="Arial" w:hAnsi="Arial" w:cs="Arial"/>
          <w:sz w:val="18"/>
          <w:szCs w:val="22"/>
        </w:rPr>
        <w:t xml:space="preserve"> (USFW), Simon Gore (DOE), </w:t>
      </w:r>
      <w:proofErr w:type="spellStart"/>
      <w:r w:rsidR="00EB536D" w:rsidRPr="008C7883">
        <w:rPr>
          <w:rFonts w:ascii="Arial" w:hAnsi="Arial" w:cs="Arial"/>
          <w:sz w:val="18"/>
          <w:szCs w:val="22"/>
        </w:rPr>
        <w:t>Katheryn</w:t>
      </w:r>
      <w:proofErr w:type="spellEnd"/>
      <w:r w:rsidR="00EB536D" w:rsidRPr="008C7883">
        <w:rPr>
          <w:rFonts w:ascii="Arial" w:hAnsi="Arial" w:cs="Arial"/>
          <w:sz w:val="18"/>
          <w:szCs w:val="22"/>
        </w:rPr>
        <w:t xml:space="preserve"> </w:t>
      </w:r>
      <w:proofErr w:type="spellStart"/>
      <w:r w:rsidR="00EB536D" w:rsidRPr="008C7883">
        <w:rPr>
          <w:rFonts w:ascii="Arial" w:hAnsi="Arial" w:cs="Arial"/>
          <w:sz w:val="18"/>
          <w:szCs w:val="22"/>
        </w:rPr>
        <w:t>Morrice</w:t>
      </w:r>
      <w:proofErr w:type="spellEnd"/>
      <w:r w:rsidR="00EB536D" w:rsidRPr="008C7883">
        <w:rPr>
          <w:rFonts w:ascii="Arial" w:hAnsi="Arial" w:cs="Arial"/>
          <w:sz w:val="18"/>
          <w:szCs w:val="22"/>
        </w:rPr>
        <w:t xml:space="preserve"> (DOE </w:t>
      </w:r>
      <w:proofErr w:type="spellStart"/>
      <w:r w:rsidR="00EB536D" w:rsidRPr="008C7883">
        <w:rPr>
          <w:rFonts w:ascii="Arial" w:hAnsi="Arial" w:cs="Arial"/>
          <w:sz w:val="18"/>
          <w:szCs w:val="22"/>
        </w:rPr>
        <w:t>Knauss</w:t>
      </w:r>
      <w:proofErr w:type="spellEnd"/>
      <w:r w:rsidR="00EB536D" w:rsidRPr="008C7883">
        <w:rPr>
          <w:rFonts w:ascii="Arial" w:hAnsi="Arial" w:cs="Arial"/>
          <w:sz w:val="18"/>
          <w:szCs w:val="22"/>
        </w:rPr>
        <w:t xml:space="preserve"> Fellow), Charles </w:t>
      </w:r>
      <w:proofErr w:type="spellStart"/>
      <w:r w:rsidR="00EB536D" w:rsidRPr="008C7883">
        <w:rPr>
          <w:rFonts w:ascii="Arial" w:hAnsi="Arial" w:cs="Arial"/>
          <w:sz w:val="18"/>
          <w:szCs w:val="22"/>
        </w:rPr>
        <w:t>Scaife</w:t>
      </w:r>
      <w:proofErr w:type="spellEnd"/>
      <w:r w:rsidR="00EB536D" w:rsidRPr="008C7883">
        <w:rPr>
          <w:rFonts w:ascii="Arial" w:hAnsi="Arial" w:cs="Arial"/>
          <w:sz w:val="18"/>
          <w:szCs w:val="22"/>
        </w:rPr>
        <w:t xml:space="preserve"> (DOE </w:t>
      </w:r>
      <w:proofErr w:type="spellStart"/>
      <w:r w:rsidR="00EB536D" w:rsidRPr="008C7883">
        <w:rPr>
          <w:rFonts w:ascii="Arial" w:hAnsi="Arial" w:cs="Arial"/>
          <w:sz w:val="18"/>
          <w:szCs w:val="22"/>
        </w:rPr>
        <w:t>Knauss</w:t>
      </w:r>
      <w:proofErr w:type="spellEnd"/>
      <w:r w:rsidR="00EB536D" w:rsidRPr="008C7883">
        <w:rPr>
          <w:rFonts w:ascii="Arial" w:hAnsi="Arial" w:cs="Arial"/>
          <w:sz w:val="18"/>
          <w:szCs w:val="22"/>
        </w:rPr>
        <w:t xml:space="preserve"> Fellow), Irina Irvine (National Park Service), Steve</w:t>
      </w:r>
      <w:r w:rsidR="000A68FA" w:rsidRPr="008C7883">
        <w:rPr>
          <w:rFonts w:ascii="Arial" w:hAnsi="Arial" w:cs="Arial"/>
          <w:sz w:val="18"/>
          <w:szCs w:val="22"/>
        </w:rPr>
        <w:t xml:space="preserve"> Estes</w:t>
      </w:r>
      <w:r w:rsidR="00EB536D" w:rsidRPr="008C7883">
        <w:rPr>
          <w:rFonts w:ascii="Arial" w:hAnsi="Arial" w:cs="Arial"/>
          <w:sz w:val="18"/>
          <w:szCs w:val="22"/>
        </w:rPr>
        <w:t xml:space="preserve"> (ACOE LA District), Dana Goodson (Udall Foundation), </w:t>
      </w:r>
      <w:r w:rsidR="001B3FB7" w:rsidRPr="008C7883">
        <w:rPr>
          <w:rFonts w:ascii="Arial" w:hAnsi="Arial" w:cs="Arial"/>
          <w:sz w:val="18"/>
          <w:szCs w:val="22"/>
        </w:rPr>
        <w:t>Theresa Stephens (ACOE LA District)</w:t>
      </w:r>
    </w:p>
    <w:p w14:paraId="5EE72CE0" w14:textId="65B16C9B" w:rsidR="008C7883" w:rsidRDefault="008C7883" w:rsidP="00D61592">
      <w:pPr>
        <w:pBdr>
          <w:top w:val="single" w:sz="4" w:space="2" w:color="auto"/>
        </w:pBdr>
        <w:spacing w:after="120"/>
        <w:rPr>
          <w:rFonts w:ascii="Arial" w:hAnsi="Arial" w:cs="Arial"/>
          <w:b/>
          <w:color w:val="1F497D" w:themeColor="text2"/>
          <w:sz w:val="28"/>
          <w:szCs w:val="28"/>
        </w:rPr>
      </w:pPr>
      <w:r w:rsidRPr="00D70A5E">
        <w:rPr>
          <w:rFonts w:ascii="Arial" w:hAnsi="Arial" w:cs="Arial"/>
          <w:b/>
          <w:color w:val="008040"/>
          <w:sz w:val="28"/>
          <w:szCs w:val="28"/>
        </w:rPr>
        <w:t>CALL SUMMARY</w:t>
      </w:r>
    </w:p>
    <w:p w14:paraId="033C6BBD" w14:textId="5603FA11" w:rsidR="00763BD1" w:rsidRDefault="000214E5" w:rsidP="00D61592">
      <w:pPr>
        <w:pBdr>
          <w:top w:val="single" w:sz="4" w:space="2" w:color="auto"/>
        </w:pBdr>
        <w:spacing w:after="120"/>
        <w:rPr>
          <w:rFonts w:ascii="Arial" w:hAnsi="Arial" w:cs="Arial"/>
          <w:b/>
          <w:color w:val="1F497D" w:themeColor="text2"/>
          <w:sz w:val="28"/>
          <w:szCs w:val="28"/>
        </w:rPr>
      </w:pPr>
      <w:r>
        <w:rPr>
          <w:rFonts w:ascii="Arial" w:hAnsi="Arial" w:cs="Arial"/>
          <w:b/>
          <w:color w:val="1F497D" w:themeColor="text2"/>
          <w:sz w:val="28"/>
          <w:szCs w:val="28"/>
        </w:rPr>
        <w:t>2019 Annual Meeting: Recap</w:t>
      </w:r>
    </w:p>
    <w:p w14:paraId="54F345C2" w14:textId="62A07157" w:rsidR="00570910" w:rsidRPr="008C7883" w:rsidRDefault="00570910" w:rsidP="003821DE">
      <w:pPr>
        <w:spacing w:after="120"/>
        <w:rPr>
          <w:rFonts w:ascii="Arial" w:hAnsi="Arial" w:cs="Arial"/>
          <w:i/>
          <w:color w:val="000000" w:themeColor="text1"/>
          <w:sz w:val="20"/>
        </w:rPr>
      </w:pPr>
      <w:r w:rsidRPr="008C7883">
        <w:rPr>
          <w:rFonts w:ascii="Arial" w:hAnsi="Arial" w:cs="Arial"/>
          <w:i/>
          <w:color w:val="000000" w:themeColor="text1"/>
          <w:sz w:val="20"/>
        </w:rPr>
        <w:t xml:space="preserve">John Hansen (WCOA) provided an update on </w:t>
      </w:r>
      <w:r w:rsidR="000214E5" w:rsidRPr="008C7883">
        <w:rPr>
          <w:rFonts w:ascii="Arial" w:hAnsi="Arial" w:cs="Arial"/>
          <w:i/>
          <w:color w:val="000000" w:themeColor="text1"/>
          <w:sz w:val="20"/>
        </w:rPr>
        <w:t xml:space="preserve">the outcomes of the </w:t>
      </w:r>
      <w:r w:rsidR="008C7883" w:rsidRPr="008C7883">
        <w:rPr>
          <w:rFonts w:ascii="Arial" w:hAnsi="Arial" w:cs="Arial"/>
          <w:i/>
          <w:color w:val="000000" w:themeColor="text1"/>
          <w:sz w:val="20"/>
        </w:rPr>
        <w:t xml:space="preserve">2019 </w:t>
      </w:r>
      <w:r w:rsidR="000214E5" w:rsidRPr="008C7883">
        <w:rPr>
          <w:rFonts w:ascii="Arial" w:hAnsi="Arial" w:cs="Arial"/>
          <w:i/>
          <w:color w:val="000000" w:themeColor="text1"/>
          <w:sz w:val="20"/>
        </w:rPr>
        <w:t>Annual Meeting</w:t>
      </w:r>
      <w:r w:rsidR="008C7883" w:rsidRPr="008C7883">
        <w:rPr>
          <w:rFonts w:ascii="Arial" w:hAnsi="Arial" w:cs="Arial"/>
          <w:i/>
          <w:color w:val="000000" w:themeColor="text1"/>
          <w:sz w:val="20"/>
        </w:rPr>
        <w:t xml:space="preserve"> (Tacoma, WA – December</w:t>
      </w:r>
      <w:r w:rsidR="008C7883">
        <w:rPr>
          <w:rFonts w:ascii="Arial" w:hAnsi="Arial" w:cs="Arial"/>
          <w:i/>
          <w:color w:val="000000" w:themeColor="text1"/>
          <w:sz w:val="20"/>
        </w:rPr>
        <w:t xml:space="preserve"> 2019</w:t>
      </w:r>
      <w:r w:rsidR="008C7883" w:rsidRPr="008C7883">
        <w:rPr>
          <w:rFonts w:ascii="Arial" w:hAnsi="Arial" w:cs="Arial"/>
          <w:i/>
          <w:color w:val="000000" w:themeColor="text1"/>
          <w:sz w:val="20"/>
        </w:rPr>
        <w:t>)</w:t>
      </w:r>
    </w:p>
    <w:p w14:paraId="44FA7998" w14:textId="402F6247" w:rsidR="000214E5" w:rsidRPr="008C7883" w:rsidRDefault="000214E5" w:rsidP="002D4064">
      <w:pPr>
        <w:pStyle w:val="ListParagraph"/>
        <w:numPr>
          <w:ilvl w:val="0"/>
          <w:numId w:val="11"/>
        </w:numPr>
        <w:spacing w:after="60"/>
        <w:contextualSpacing w:val="0"/>
        <w:rPr>
          <w:rFonts w:ascii="Arial" w:hAnsi="Arial" w:cs="Arial"/>
          <w:color w:val="272727"/>
          <w:sz w:val="22"/>
        </w:rPr>
      </w:pPr>
      <w:r w:rsidRPr="008C7883">
        <w:rPr>
          <w:rFonts w:ascii="Arial" w:hAnsi="Arial" w:cs="Arial"/>
          <w:color w:val="272727"/>
          <w:sz w:val="22"/>
        </w:rPr>
        <w:t xml:space="preserve">A one-page summary was sent out to the membership and a slightly longer summary is forthcoming. The full </w:t>
      </w:r>
      <w:r w:rsidR="008C7883" w:rsidRPr="008C7883">
        <w:rPr>
          <w:rFonts w:ascii="Arial" w:hAnsi="Arial" w:cs="Arial"/>
          <w:color w:val="272727"/>
          <w:sz w:val="22"/>
        </w:rPr>
        <w:t>(</w:t>
      </w:r>
      <w:r w:rsidRPr="008C7883">
        <w:rPr>
          <w:rFonts w:ascii="Arial" w:hAnsi="Arial" w:cs="Arial"/>
          <w:color w:val="272727"/>
          <w:sz w:val="22"/>
        </w:rPr>
        <w:t>45-page</w:t>
      </w:r>
      <w:r w:rsidR="008C7883" w:rsidRPr="008C7883">
        <w:rPr>
          <w:rFonts w:ascii="Arial" w:hAnsi="Arial" w:cs="Arial"/>
          <w:color w:val="272727"/>
          <w:sz w:val="22"/>
        </w:rPr>
        <w:t>)</w:t>
      </w:r>
      <w:r w:rsidRPr="008C7883">
        <w:rPr>
          <w:rFonts w:ascii="Arial" w:hAnsi="Arial" w:cs="Arial"/>
          <w:color w:val="272727"/>
          <w:sz w:val="22"/>
        </w:rPr>
        <w:t xml:space="preserve"> meeting notes are available upon request. </w:t>
      </w:r>
    </w:p>
    <w:p w14:paraId="1E1AD5A5" w14:textId="74DA19A7" w:rsidR="000214E5" w:rsidRPr="008C7883" w:rsidRDefault="000214E5" w:rsidP="002D4064">
      <w:pPr>
        <w:pStyle w:val="ListParagraph"/>
        <w:numPr>
          <w:ilvl w:val="0"/>
          <w:numId w:val="11"/>
        </w:numPr>
        <w:spacing w:after="60"/>
        <w:contextualSpacing w:val="0"/>
        <w:rPr>
          <w:rFonts w:ascii="Arial" w:hAnsi="Arial" w:cs="Arial"/>
          <w:color w:val="272727"/>
          <w:sz w:val="22"/>
        </w:rPr>
      </w:pPr>
      <w:r w:rsidRPr="008C7883">
        <w:rPr>
          <w:rFonts w:ascii="Arial" w:hAnsi="Arial" w:cs="Arial"/>
          <w:color w:val="272727"/>
          <w:sz w:val="22"/>
        </w:rPr>
        <w:t>About 80 individuals attended the meeting</w:t>
      </w:r>
      <w:r w:rsidR="008C7883" w:rsidRPr="008C7883">
        <w:rPr>
          <w:rFonts w:ascii="Arial" w:hAnsi="Arial" w:cs="Arial"/>
          <w:color w:val="272727"/>
          <w:sz w:val="22"/>
        </w:rPr>
        <w:t xml:space="preserve"> over the course of the week</w:t>
      </w:r>
      <w:r w:rsidRPr="008C7883">
        <w:rPr>
          <w:rFonts w:ascii="Arial" w:hAnsi="Arial" w:cs="Arial"/>
          <w:color w:val="272727"/>
          <w:sz w:val="22"/>
        </w:rPr>
        <w:t xml:space="preserve">, including WCOA members and stakeholders. </w:t>
      </w:r>
    </w:p>
    <w:p w14:paraId="67F599D6" w14:textId="77777777" w:rsidR="000214E5" w:rsidRPr="008C7883" w:rsidRDefault="000214E5" w:rsidP="002D4064">
      <w:pPr>
        <w:pStyle w:val="ListParagraph"/>
        <w:numPr>
          <w:ilvl w:val="0"/>
          <w:numId w:val="11"/>
        </w:numPr>
        <w:spacing w:after="60"/>
        <w:contextualSpacing w:val="0"/>
        <w:rPr>
          <w:rFonts w:ascii="Arial" w:hAnsi="Arial" w:cs="Arial"/>
          <w:color w:val="272727"/>
          <w:sz w:val="22"/>
        </w:rPr>
      </w:pPr>
      <w:r w:rsidRPr="008C7883">
        <w:rPr>
          <w:rFonts w:ascii="Arial" w:hAnsi="Arial" w:cs="Arial"/>
          <w:color w:val="272727"/>
          <w:sz w:val="22"/>
        </w:rPr>
        <w:t>Katie Wrubel (Makah Tribe) provided an overview of 2020 priorities for the Tribal Caucus that were discussed at the Annual Meeting</w:t>
      </w:r>
    </w:p>
    <w:p w14:paraId="489763E4" w14:textId="77777777" w:rsidR="000214E5" w:rsidRPr="008C7883" w:rsidRDefault="000214E5" w:rsidP="002D4064">
      <w:pPr>
        <w:pStyle w:val="ListParagraph"/>
        <w:numPr>
          <w:ilvl w:val="1"/>
          <w:numId w:val="11"/>
        </w:numPr>
        <w:spacing w:after="60"/>
        <w:contextualSpacing w:val="0"/>
        <w:rPr>
          <w:rFonts w:ascii="Arial" w:hAnsi="Arial" w:cs="Arial"/>
          <w:color w:val="272727"/>
          <w:sz w:val="22"/>
        </w:rPr>
      </w:pPr>
      <w:r w:rsidRPr="008C7883">
        <w:rPr>
          <w:rFonts w:ascii="Arial" w:hAnsi="Arial" w:cs="Arial"/>
          <w:color w:val="272727"/>
          <w:sz w:val="22"/>
        </w:rPr>
        <w:t xml:space="preserve">Tribal Guidance document rollout: this document is near completion and the Caucus wants to ensure it will be disseminated widely (see later agenda item). </w:t>
      </w:r>
    </w:p>
    <w:p w14:paraId="169B573A" w14:textId="77777777" w:rsidR="000214E5" w:rsidRPr="008C7883" w:rsidRDefault="000214E5" w:rsidP="002D4064">
      <w:pPr>
        <w:pStyle w:val="ListParagraph"/>
        <w:numPr>
          <w:ilvl w:val="1"/>
          <w:numId w:val="11"/>
        </w:numPr>
        <w:spacing w:after="60"/>
        <w:contextualSpacing w:val="0"/>
        <w:rPr>
          <w:rFonts w:ascii="Arial" w:hAnsi="Arial" w:cs="Arial"/>
          <w:color w:val="272727"/>
          <w:sz w:val="22"/>
        </w:rPr>
      </w:pPr>
      <w:r w:rsidRPr="008C7883">
        <w:rPr>
          <w:rFonts w:ascii="Arial" w:hAnsi="Arial" w:cs="Arial"/>
          <w:color w:val="272727"/>
          <w:sz w:val="22"/>
        </w:rPr>
        <w:t xml:space="preserve">Tribal Caucus funding package proposal: this funding package would include a full time Tribal Caucus Coordinator. </w:t>
      </w:r>
    </w:p>
    <w:p w14:paraId="44D0D39C" w14:textId="77777777" w:rsidR="000214E5" w:rsidRPr="008C7883" w:rsidRDefault="000214E5" w:rsidP="002D4064">
      <w:pPr>
        <w:pStyle w:val="ListParagraph"/>
        <w:numPr>
          <w:ilvl w:val="1"/>
          <w:numId w:val="11"/>
        </w:numPr>
        <w:spacing w:after="60"/>
        <w:contextualSpacing w:val="0"/>
        <w:rPr>
          <w:rFonts w:ascii="Arial" w:hAnsi="Arial" w:cs="Arial"/>
          <w:color w:val="272727"/>
          <w:sz w:val="22"/>
        </w:rPr>
      </w:pPr>
      <w:r w:rsidRPr="008C7883">
        <w:rPr>
          <w:rFonts w:ascii="Arial" w:hAnsi="Arial" w:cs="Arial"/>
          <w:color w:val="272727"/>
          <w:sz w:val="22"/>
        </w:rPr>
        <w:t xml:space="preserve">Enhance tribal leadership engagement: this would include an increase in outreach and engagement, especially to tribes who are not already involved with the WCOA. </w:t>
      </w:r>
    </w:p>
    <w:p w14:paraId="243C37B3" w14:textId="77777777" w:rsidR="00120A92" w:rsidRPr="008C7883" w:rsidRDefault="000214E5" w:rsidP="002D4064">
      <w:pPr>
        <w:pStyle w:val="ListParagraph"/>
        <w:numPr>
          <w:ilvl w:val="1"/>
          <w:numId w:val="11"/>
        </w:numPr>
        <w:spacing w:after="60"/>
        <w:contextualSpacing w:val="0"/>
        <w:rPr>
          <w:rFonts w:ascii="Arial" w:hAnsi="Arial" w:cs="Arial"/>
          <w:color w:val="272727"/>
          <w:sz w:val="22"/>
        </w:rPr>
      </w:pPr>
      <w:r w:rsidRPr="008C7883">
        <w:rPr>
          <w:rFonts w:ascii="Arial" w:hAnsi="Arial" w:cs="Arial"/>
          <w:color w:val="272727"/>
          <w:sz w:val="22"/>
        </w:rPr>
        <w:t xml:space="preserve">Tribal data: </w:t>
      </w:r>
      <w:r w:rsidR="00120A92" w:rsidRPr="008C7883">
        <w:rPr>
          <w:rFonts w:ascii="Arial" w:hAnsi="Arial" w:cs="Arial"/>
          <w:color w:val="272727"/>
          <w:sz w:val="22"/>
        </w:rPr>
        <w:t xml:space="preserve">increased communication with the WCODP about how to incorporate tribal data into data products. </w:t>
      </w:r>
    </w:p>
    <w:p w14:paraId="314DD460" w14:textId="42471623" w:rsidR="0066000C" w:rsidRPr="008C7883" w:rsidRDefault="00120A92" w:rsidP="002D4064">
      <w:pPr>
        <w:pStyle w:val="ListParagraph"/>
        <w:numPr>
          <w:ilvl w:val="1"/>
          <w:numId w:val="11"/>
        </w:numPr>
        <w:spacing w:after="60"/>
        <w:contextualSpacing w:val="0"/>
        <w:rPr>
          <w:rFonts w:ascii="Arial" w:hAnsi="Arial" w:cs="Arial"/>
          <w:color w:val="272727"/>
          <w:sz w:val="22"/>
        </w:rPr>
      </w:pPr>
      <w:r w:rsidRPr="008C7883">
        <w:rPr>
          <w:rFonts w:ascii="Arial" w:hAnsi="Arial" w:cs="Arial"/>
          <w:color w:val="272727"/>
          <w:sz w:val="22"/>
        </w:rPr>
        <w:t>Continuation of sub-regional dialogues</w:t>
      </w:r>
    </w:p>
    <w:p w14:paraId="3C291475" w14:textId="0F029AE2" w:rsidR="00120A92" w:rsidRPr="008C7883" w:rsidRDefault="00120A92" w:rsidP="002D4064">
      <w:pPr>
        <w:pStyle w:val="ListParagraph"/>
        <w:numPr>
          <w:ilvl w:val="1"/>
          <w:numId w:val="11"/>
        </w:numPr>
        <w:spacing w:after="60"/>
        <w:contextualSpacing w:val="0"/>
        <w:rPr>
          <w:rFonts w:ascii="Arial" w:hAnsi="Arial" w:cs="Arial"/>
          <w:color w:val="272727"/>
          <w:sz w:val="22"/>
        </w:rPr>
      </w:pPr>
      <w:r w:rsidRPr="008C7883">
        <w:rPr>
          <w:rFonts w:ascii="Arial" w:hAnsi="Arial" w:cs="Arial"/>
          <w:color w:val="272727"/>
          <w:sz w:val="22"/>
        </w:rPr>
        <w:t>Annual meeting of West Coast Tribes and BC First Nations: hope to continue and build off of 2019 exchange</w:t>
      </w:r>
    </w:p>
    <w:p w14:paraId="782E9D8E" w14:textId="77777777" w:rsidR="00AA02C6" w:rsidRPr="00AA02C6" w:rsidRDefault="00AA02C6" w:rsidP="00D61592">
      <w:pPr>
        <w:pBdr>
          <w:top w:val="single" w:sz="4" w:space="2" w:color="auto"/>
        </w:pBdr>
        <w:spacing w:after="120"/>
        <w:rPr>
          <w:rFonts w:ascii="Arial" w:hAnsi="Arial" w:cs="Arial"/>
          <w:b/>
          <w:color w:val="1F497D" w:themeColor="text2"/>
          <w:sz w:val="28"/>
          <w:szCs w:val="28"/>
        </w:rPr>
      </w:pPr>
      <w:r w:rsidRPr="00AA02C6">
        <w:rPr>
          <w:rFonts w:ascii="Arial" w:hAnsi="Arial" w:cs="Arial"/>
          <w:b/>
          <w:bCs/>
          <w:color w:val="1F497D" w:themeColor="text2"/>
          <w:sz w:val="28"/>
          <w:szCs w:val="28"/>
        </w:rPr>
        <w:t>West Coast Ocean Data Portal Update</w:t>
      </w:r>
    </w:p>
    <w:p w14:paraId="7987BB9B" w14:textId="4FB37DBF" w:rsidR="001F6637" w:rsidRPr="004D4589" w:rsidRDefault="00120A92" w:rsidP="003821DE">
      <w:pPr>
        <w:spacing w:after="120"/>
        <w:rPr>
          <w:rFonts w:ascii="Arial" w:hAnsi="Arial" w:cs="Arial"/>
          <w:i/>
          <w:sz w:val="20"/>
          <w:szCs w:val="22"/>
        </w:rPr>
      </w:pPr>
      <w:r w:rsidRPr="004D4589">
        <w:rPr>
          <w:rFonts w:ascii="Arial" w:hAnsi="Arial" w:cs="Arial"/>
          <w:i/>
          <w:sz w:val="20"/>
          <w:szCs w:val="22"/>
        </w:rPr>
        <w:t>Marisa Nixon (WCOA/WCODP) provided an update on the West Coast ocean health tool and led a discussion on the Draft Concept Document and the use of the FY 19 NOAA funding to begin developing a subset of indicators. Discussion points are edited for length and clarity. For the full transcript of the discussion, contact Marisa at marisa@westcoastoceanalliance.org.</w:t>
      </w:r>
    </w:p>
    <w:p w14:paraId="3AA037D2" w14:textId="04B40588" w:rsidR="00570910" w:rsidRPr="004D4589" w:rsidRDefault="00120A92" w:rsidP="002D4064">
      <w:pPr>
        <w:pStyle w:val="ListParagraph"/>
        <w:numPr>
          <w:ilvl w:val="0"/>
          <w:numId w:val="32"/>
        </w:numPr>
        <w:spacing w:after="60"/>
        <w:contextualSpacing w:val="0"/>
        <w:rPr>
          <w:rFonts w:ascii="Arial" w:hAnsi="Arial" w:cs="Arial"/>
          <w:sz w:val="22"/>
        </w:rPr>
      </w:pPr>
      <w:r w:rsidRPr="004D4589">
        <w:rPr>
          <w:rFonts w:ascii="Arial" w:hAnsi="Arial" w:cs="Arial"/>
          <w:sz w:val="22"/>
        </w:rPr>
        <w:t xml:space="preserve">Based on feedback from the Annual Meeting, </w:t>
      </w:r>
      <w:r w:rsidR="004D4589" w:rsidRPr="004D4589">
        <w:rPr>
          <w:rFonts w:ascii="Arial" w:hAnsi="Arial" w:cs="Arial"/>
          <w:sz w:val="22"/>
        </w:rPr>
        <w:t>a</w:t>
      </w:r>
      <w:r w:rsidRPr="004D4589">
        <w:rPr>
          <w:rFonts w:ascii="Arial" w:hAnsi="Arial" w:cs="Arial"/>
          <w:sz w:val="22"/>
        </w:rPr>
        <w:t xml:space="preserve"> </w:t>
      </w:r>
      <w:r w:rsidR="004D4589" w:rsidRPr="004D4589">
        <w:rPr>
          <w:rFonts w:ascii="Arial" w:hAnsi="Arial" w:cs="Arial"/>
          <w:sz w:val="22"/>
        </w:rPr>
        <w:t>‘</w:t>
      </w:r>
      <w:r w:rsidRPr="004D4589">
        <w:rPr>
          <w:rFonts w:ascii="Arial" w:hAnsi="Arial" w:cs="Arial"/>
          <w:sz w:val="22"/>
        </w:rPr>
        <w:t>Concept Document</w:t>
      </w:r>
      <w:r w:rsidR="004D4589" w:rsidRPr="004D4589">
        <w:rPr>
          <w:rFonts w:ascii="Arial" w:hAnsi="Arial" w:cs="Arial"/>
          <w:sz w:val="22"/>
        </w:rPr>
        <w:t>’</w:t>
      </w:r>
      <w:r w:rsidRPr="004D4589">
        <w:rPr>
          <w:rFonts w:ascii="Arial" w:hAnsi="Arial" w:cs="Arial"/>
          <w:sz w:val="22"/>
        </w:rPr>
        <w:t xml:space="preserve"> was created in order to better define the audience and purpose of the</w:t>
      </w:r>
      <w:r w:rsidR="004D4589" w:rsidRPr="004D4589">
        <w:rPr>
          <w:rFonts w:ascii="Arial" w:hAnsi="Arial" w:cs="Arial"/>
          <w:sz w:val="22"/>
        </w:rPr>
        <w:t xml:space="preserve"> regional </w:t>
      </w:r>
      <w:r w:rsidRPr="004D4589">
        <w:rPr>
          <w:rFonts w:ascii="Arial" w:hAnsi="Arial" w:cs="Arial"/>
          <w:sz w:val="22"/>
        </w:rPr>
        <w:t xml:space="preserve">ocean health tool. </w:t>
      </w:r>
      <w:r w:rsidR="004D4589" w:rsidRPr="004D4589">
        <w:rPr>
          <w:rFonts w:ascii="Arial" w:hAnsi="Arial" w:cs="Arial"/>
          <w:sz w:val="22"/>
        </w:rPr>
        <w:t>(</w:t>
      </w:r>
      <w:r w:rsidR="004D4589" w:rsidRPr="004D4589">
        <w:rPr>
          <w:rFonts w:ascii="Arial" w:hAnsi="Arial" w:cs="Arial"/>
          <w:i/>
          <w:sz w:val="22"/>
        </w:rPr>
        <w:t>See email from John H. on Feb 6</w:t>
      </w:r>
      <w:r w:rsidR="004D4589" w:rsidRPr="004D4589">
        <w:rPr>
          <w:rFonts w:ascii="Arial" w:hAnsi="Arial" w:cs="Arial"/>
          <w:sz w:val="22"/>
        </w:rPr>
        <w:t>)</w:t>
      </w:r>
    </w:p>
    <w:p w14:paraId="33EBF7F5" w14:textId="0944DF11" w:rsidR="00120A92" w:rsidRPr="004D4589" w:rsidRDefault="00120A92" w:rsidP="002D4064">
      <w:pPr>
        <w:pStyle w:val="ListParagraph"/>
        <w:numPr>
          <w:ilvl w:val="0"/>
          <w:numId w:val="32"/>
        </w:numPr>
        <w:spacing w:after="60"/>
        <w:contextualSpacing w:val="0"/>
        <w:rPr>
          <w:rFonts w:ascii="Arial" w:hAnsi="Arial" w:cs="Arial"/>
          <w:sz w:val="22"/>
        </w:rPr>
      </w:pPr>
      <w:r w:rsidRPr="004D4589">
        <w:rPr>
          <w:rFonts w:ascii="Arial" w:hAnsi="Arial" w:cs="Arial"/>
          <w:sz w:val="22"/>
          <w:u w:val="single"/>
        </w:rPr>
        <w:t>Discussion</w:t>
      </w:r>
      <w:r w:rsidRPr="004D4589">
        <w:rPr>
          <w:rFonts w:ascii="Arial" w:hAnsi="Arial" w:cs="Arial"/>
          <w:sz w:val="22"/>
        </w:rPr>
        <w:t xml:space="preserve">: </w:t>
      </w:r>
    </w:p>
    <w:p w14:paraId="1717F2B5" w14:textId="53F82EE3" w:rsidR="00120A92" w:rsidRPr="004D4589" w:rsidRDefault="00120A92" w:rsidP="002D4064">
      <w:pPr>
        <w:pStyle w:val="ListParagraph"/>
        <w:numPr>
          <w:ilvl w:val="1"/>
          <w:numId w:val="32"/>
        </w:numPr>
        <w:spacing w:after="60"/>
        <w:contextualSpacing w:val="0"/>
        <w:rPr>
          <w:rFonts w:ascii="Arial" w:hAnsi="Arial" w:cs="Arial"/>
          <w:sz w:val="22"/>
        </w:rPr>
      </w:pPr>
      <w:r w:rsidRPr="004D4589">
        <w:rPr>
          <w:rFonts w:ascii="Arial" w:hAnsi="Arial" w:cs="Arial"/>
          <w:sz w:val="22"/>
        </w:rPr>
        <w:t>Jennifer Henness</w:t>
      </w:r>
      <w:r w:rsidR="004D4589" w:rsidRPr="004D4589">
        <w:rPr>
          <w:rFonts w:ascii="Arial" w:hAnsi="Arial" w:cs="Arial"/>
          <w:sz w:val="22"/>
        </w:rPr>
        <w:t>e</w:t>
      </w:r>
      <w:r w:rsidRPr="004D4589">
        <w:rPr>
          <w:rFonts w:ascii="Arial" w:hAnsi="Arial" w:cs="Arial"/>
          <w:sz w:val="22"/>
        </w:rPr>
        <w:t>y</w:t>
      </w:r>
      <w:r w:rsidR="00106D4C" w:rsidRPr="004D4589">
        <w:rPr>
          <w:rFonts w:ascii="Arial" w:hAnsi="Arial" w:cs="Arial"/>
          <w:sz w:val="22"/>
        </w:rPr>
        <w:t xml:space="preserve"> (WA Governor’s office)</w:t>
      </w:r>
      <w:r w:rsidRPr="004D4589">
        <w:rPr>
          <w:rFonts w:ascii="Arial" w:hAnsi="Arial" w:cs="Arial"/>
          <w:sz w:val="22"/>
        </w:rPr>
        <w:t xml:space="preserve">: </w:t>
      </w:r>
      <w:r w:rsidR="004D4589">
        <w:rPr>
          <w:rFonts w:ascii="Arial" w:hAnsi="Arial" w:cs="Arial"/>
          <w:sz w:val="22"/>
        </w:rPr>
        <w:t>Washington state staff</w:t>
      </w:r>
      <w:r w:rsidRPr="004D4589">
        <w:rPr>
          <w:rFonts w:ascii="Arial" w:hAnsi="Arial" w:cs="Arial"/>
          <w:sz w:val="22"/>
        </w:rPr>
        <w:t xml:space="preserve"> was able to discuss their vision for this</w:t>
      </w:r>
      <w:r w:rsidR="004D4589">
        <w:rPr>
          <w:rFonts w:ascii="Arial" w:hAnsi="Arial" w:cs="Arial"/>
          <w:sz w:val="22"/>
        </w:rPr>
        <w:t xml:space="preserve"> type of</w:t>
      </w:r>
      <w:r w:rsidRPr="004D4589">
        <w:rPr>
          <w:rFonts w:ascii="Arial" w:hAnsi="Arial" w:cs="Arial"/>
          <w:sz w:val="22"/>
        </w:rPr>
        <w:t xml:space="preserve"> tool recently, and they feel that its best purpose is as a communication tool</w:t>
      </w:r>
      <w:r w:rsidR="00106D4C" w:rsidRPr="004D4589">
        <w:rPr>
          <w:rFonts w:ascii="Arial" w:hAnsi="Arial" w:cs="Arial"/>
          <w:sz w:val="22"/>
        </w:rPr>
        <w:t xml:space="preserve"> that describes the broader picture</w:t>
      </w:r>
      <w:r w:rsidR="004D4589">
        <w:rPr>
          <w:rFonts w:ascii="Arial" w:hAnsi="Arial" w:cs="Arial"/>
          <w:sz w:val="22"/>
        </w:rPr>
        <w:t xml:space="preserve"> in the ocean</w:t>
      </w:r>
      <w:r w:rsidRPr="004D4589">
        <w:rPr>
          <w:rFonts w:ascii="Arial" w:hAnsi="Arial" w:cs="Arial"/>
          <w:sz w:val="22"/>
        </w:rPr>
        <w:t xml:space="preserve">. It can be useful for communicating with policymakers and public about </w:t>
      </w:r>
      <w:r w:rsidR="004D4589">
        <w:rPr>
          <w:rFonts w:ascii="Arial" w:hAnsi="Arial" w:cs="Arial"/>
          <w:sz w:val="22"/>
        </w:rPr>
        <w:t xml:space="preserve">ocean health </w:t>
      </w:r>
      <w:r w:rsidRPr="004D4589">
        <w:rPr>
          <w:rFonts w:ascii="Arial" w:hAnsi="Arial" w:cs="Arial"/>
          <w:sz w:val="22"/>
        </w:rPr>
        <w:t xml:space="preserve">trends, </w:t>
      </w:r>
      <w:r w:rsidR="00106D4C" w:rsidRPr="004D4589">
        <w:rPr>
          <w:rFonts w:ascii="Arial" w:hAnsi="Arial" w:cs="Arial"/>
          <w:sz w:val="22"/>
        </w:rPr>
        <w:t xml:space="preserve">but likely will not provide the detailed support necessary for a management decision. Another major theme from the WA discussion was that there are a lot of data sources, particularly from NOAA’s Integrated Ecosystem Assessment (IEA), and we want to be able to use those data streams more effectively. So it is not about getting new data, but about how we tell the story of what is happening on the coast in a compelling way, especially visually. </w:t>
      </w:r>
    </w:p>
    <w:p w14:paraId="5E6A708A" w14:textId="53CF591E" w:rsidR="008240BF" w:rsidRPr="004D4589" w:rsidRDefault="008240BF" w:rsidP="002D4064">
      <w:pPr>
        <w:pStyle w:val="ListParagraph"/>
        <w:numPr>
          <w:ilvl w:val="1"/>
          <w:numId w:val="32"/>
        </w:numPr>
        <w:spacing w:after="60"/>
        <w:contextualSpacing w:val="0"/>
        <w:rPr>
          <w:rFonts w:ascii="Arial" w:hAnsi="Arial" w:cs="Arial"/>
          <w:sz w:val="22"/>
        </w:rPr>
      </w:pPr>
      <w:r w:rsidRPr="004D4589">
        <w:rPr>
          <w:rFonts w:ascii="Arial" w:hAnsi="Arial" w:cs="Arial"/>
          <w:sz w:val="22"/>
        </w:rPr>
        <w:t xml:space="preserve">Steve Weisberg (WCODP / SCCWRP): </w:t>
      </w:r>
      <w:r w:rsidR="004D4589">
        <w:rPr>
          <w:rFonts w:ascii="Arial" w:hAnsi="Arial" w:cs="Arial"/>
          <w:sz w:val="22"/>
        </w:rPr>
        <w:t xml:space="preserve">Helping provide input on behalf of </w:t>
      </w:r>
      <w:proofErr w:type="spellStart"/>
      <w:r w:rsidR="004D4589">
        <w:rPr>
          <w:rFonts w:ascii="Arial" w:hAnsi="Arial" w:cs="Arial"/>
          <w:sz w:val="22"/>
        </w:rPr>
        <w:t>Jenn</w:t>
      </w:r>
      <w:proofErr w:type="spellEnd"/>
      <w:r w:rsidR="004D4589">
        <w:rPr>
          <w:rFonts w:ascii="Arial" w:hAnsi="Arial" w:cs="Arial"/>
          <w:sz w:val="22"/>
        </w:rPr>
        <w:t xml:space="preserve"> </w:t>
      </w:r>
      <w:proofErr w:type="spellStart"/>
      <w:r w:rsidR="004D4589">
        <w:rPr>
          <w:rFonts w:ascii="Arial" w:hAnsi="Arial" w:cs="Arial"/>
          <w:sz w:val="22"/>
        </w:rPr>
        <w:t>Eckerle</w:t>
      </w:r>
      <w:proofErr w:type="spellEnd"/>
      <w:r w:rsidR="004D4589">
        <w:rPr>
          <w:rFonts w:ascii="Arial" w:hAnsi="Arial" w:cs="Arial"/>
          <w:sz w:val="22"/>
        </w:rPr>
        <w:t xml:space="preserve"> (CA OPC), California </w:t>
      </w:r>
      <w:r w:rsidRPr="004D4589">
        <w:rPr>
          <w:rFonts w:ascii="Arial" w:hAnsi="Arial" w:cs="Arial"/>
          <w:sz w:val="22"/>
        </w:rPr>
        <w:t>is committed to doing a</w:t>
      </w:r>
      <w:r w:rsidR="004D4589">
        <w:rPr>
          <w:rFonts w:ascii="Arial" w:hAnsi="Arial" w:cs="Arial"/>
          <w:sz w:val="22"/>
        </w:rPr>
        <w:t xml:space="preserve"> similar report card and </w:t>
      </w:r>
      <w:r w:rsidRPr="004D4589">
        <w:rPr>
          <w:rFonts w:ascii="Arial" w:hAnsi="Arial" w:cs="Arial"/>
          <w:sz w:val="22"/>
        </w:rPr>
        <w:t xml:space="preserve">would love to </w:t>
      </w:r>
      <w:r w:rsidR="004D4589">
        <w:rPr>
          <w:rFonts w:ascii="Arial" w:hAnsi="Arial" w:cs="Arial"/>
          <w:sz w:val="22"/>
        </w:rPr>
        <w:t>have something that harmonizes indicators and how they’re interpreted across the West Coast</w:t>
      </w:r>
      <w:r w:rsidRPr="004D4589">
        <w:rPr>
          <w:rFonts w:ascii="Arial" w:hAnsi="Arial" w:cs="Arial"/>
          <w:sz w:val="22"/>
        </w:rPr>
        <w:t xml:space="preserve">. In this report card, she would like to see not just a bunch of numbers but some </w:t>
      </w:r>
      <w:r w:rsidR="00046823" w:rsidRPr="004D4589">
        <w:rPr>
          <w:rFonts w:ascii="Arial" w:hAnsi="Arial" w:cs="Arial"/>
          <w:sz w:val="22"/>
        </w:rPr>
        <w:t>judgment</w:t>
      </w:r>
      <w:r w:rsidRPr="004D4589">
        <w:rPr>
          <w:rFonts w:ascii="Arial" w:hAnsi="Arial" w:cs="Arial"/>
          <w:sz w:val="22"/>
        </w:rPr>
        <w:t xml:space="preserve"> and thresholds and at least some </w:t>
      </w:r>
      <w:proofErr w:type="gramStart"/>
      <w:r w:rsidRPr="004D4589">
        <w:rPr>
          <w:rFonts w:ascii="Arial" w:hAnsi="Arial" w:cs="Arial"/>
          <w:sz w:val="22"/>
        </w:rPr>
        <w:t>color coding</w:t>
      </w:r>
      <w:proofErr w:type="gramEnd"/>
      <w:r w:rsidRPr="004D4589">
        <w:rPr>
          <w:rFonts w:ascii="Arial" w:hAnsi="Arial" w:cs="Arial"/>
          <w:sz w:val="22"/>
        </w:rPr>
        <w:t xml:space="preserve"> from good to bad. In CA they are planning to hold a meeting with their team, likely around the end of March, </w:t>
      </w:r>
      <w:r w:rsidR="003E2246" w:rsidRPr="004D4589">
        <w:rPr>
          <w:rFonts w:ascii="Arial" w:hAnsi="Arial" w:cs="Arial"/>
          <w:sz w:val="22"/>
        </w:rPr>
        <w:t xml:space="preserve">to figure out what they want from their report card. In the conversations I’ve had with her the things the data portal has been considering around beach water quality, ocean acidification, etc. sound good to her, and again she’ll meet with her team for more feedback, but she emphasized CA is having to communicate a lot about the status of kelp right now because they’ve had some large </w:t>
      </w:r>
      <w:proofErr w:type="spellStart"/>
      <w:r w:rsidR="003E2246" w:rsidRPr="004D4589">
        <w:rPr>
          <w:rFonts w:ascii="Arial" w:hAnsi="Arial" w:cs="Arial"/>
          <w:sz w:val="22"/>
        </w:rPr>
        <w:t>denudings</w:t>
      </w:r>
      <w:proofErr w:type="spellEnd"/>
      <w:r w:rsidR="003E2246" w:rsidRPr="004D4589">
        <w:rPr>
          <w:rFonts w:ascii="Arial" w:hAnsi="Arial" w:cs="Arial"/>
          <w:sz w:val="22"/>
        </w:rPr>
        <w:t xml:space="preserve">. CA recognizes this is a challenging indicator to develop because of the natural variability of kelp, but they would like us to tackle a hard one. </w:t>
      </w:r>
    </w:p>
    <w:p w14:paraId="43A28DC1" w14:textId="6BA40939" w:rsidR="003E2246" w:rsidRPr="004D4589" w:rsidRDefault="003E2246" w:rsidP="002D4064">
      <w:pPr>
        <w:pStyle w:val="ListParagraph"/>
        <w:numPr>
          <w:ilvl w:val="1"/>
          <w:numId w:val="32"/>
        </w:numPr>
        <w:spacing w:after="60"/>
        <w:contextualSpacing w:val="0"/>
        <w:rPr>
          <w:rFonts w:ascii="Arial" w:hAnsi="Arial" w:cs="Arial"/>
          <w:sz w:val="22"/>
        </w:rPr>
      </w:pPr>
      <w:proofErr w:type="spellStart"/>
      <w:r w:rsidRPr="004D4589">
        <w:rPr>
          <w:rFonts w:ascii="Arial" w:hAnsi="Arial" w:cs="Arial"/>
          <w:sz w:val="22"/>
        </w:rPr>
        <w:t>Caren</w:t>
      </w:r>
      <w:proofErr w:type="spellEnd"/>
      <w:r w:rsidRPr="004D4589">
        <w:rPr>
          <w:rFonts w:ascii="Arial" w:hAnsi="Arial" w:cs="Arial"/>
          <w:sz w:val="22"/>
        </w:rPr>
        <w:t xml:space="preserve"> </w:t>
      </w:r>
      <w:proofErr w:type="spellStart"/>
      <w:r w:rsidRPr="004D4589">
        <w:rPr>
          <w:rFonts w:ascii="Arial" w:hAnsi="Arial" w:cs="Arial"/>
          <w:sz w:val="22"/>
        </w:rPr>
        <w:t>Braby</w:t>
      </w:r>
      <w:proofErr w:type="spellEnd"/>
      <w:r w:rsidRPr="004D4589">
        <w:rPr>
          <w:rFonts w:ascii="Arial" w:hAnsi="Arial" w:cs="Arial"/>
          <w:sz w:val="22"/>
        </w:rPr>
        <w:t xml:space="preserve"> (ODFW/PFMC): I have not had a chance to read the document but I like the way Jen Hennessey framed WA’s input and </w:t>
      </w:r>
      <w:r w:rsidR="00046823" w:rsidRPr="004D4589">
        <w:rPr>
          <w:rFonts w:ascii="Arial" w:hAnsi="Arial" w:cs="Arial"/>
          <w:sz w:val="22"/>
        </w:rPr>
        <w:t>thinking</w:t>
      </w:r>
      <w:r w:rsidRPr="004D4589">
        <w:rPr>
          <w:rFonts w:ascii="Arial" w:hAnsi="Arial" w:cs="Arial"/>
          <w:sz w:val="22"/>
        </w:rPr>
        <w:t xml:space="preserve"> about this as something that can speak to general ocean trends, and capitalizing on information as a communication tool to policy makers generally. This would be useful in Oregon and for the PFMC, as an even more brief and rolled up version of what comes out in the annual State of the </w:t>
      </w:r>
      <w:r w:rsidR="00046823" w:rsidRPr="004D4589">
        <w:rPr>
          <w:rFonts w:ascii="Arial" w:hAnsi="Arial" w:cs="Arial"/>
          <w:sz w:val="22"/>
        </w:rPr>
        <w:t>Ecosystem</w:t>
      </w:r>
      <w:r w:rsidRPr="004D4589">
        <w:rPr>
          <w:rFonts w:ascii="Arial" w:hAnsi="Arial" w:cs="Arial"/>
          <w:sz w:val="22"/>
        </w:rPr>
        <w:t xml:space="preserve"> Report. </w:t>
      </w:r>
    </w:p>
    <w:p w14:paraId="608619D4" w14:textId="1B3555AF" w:rsidR="003E2246" w:rsidRPr="004D4589" w:rsidRDefault="004D4589" w:rsidP="002D4064">
      <w:pPr>
        <w:pStyle w:val="ListParagraph"/>
        <w:numPr>
          <w:ilvl w:val="0"/>
          <w:numId w:val="32"/>
        </w:numPr>
        <w:spacing w:after="60"/>
        <w:contextualSpacing w:val="0"/>
        <w:rPr>
          <w:rFonts w:ascii="Arial" w:hAnsi="Arial" w:cs="Arial"/>
          <w:sz w:val="22"/>
        </w:rPr>
      </w:pPr>
      <w:r>
        <w:rPr>
          <w:rFonts w:ascii="Arial" w:hAnsi="Arial" w:cs="Arial"/>
          <w:sz w:val="22"/>
        </w:rPr>
        <w:t xml:space="preserve">Marisa: </w:t>
      </w:r>
      <w:r w:rsidR="003E2246" w:rsidRPr="004D4589">
        <w:rPr>
          <w:rFonts w:ascii="Arial" w:hAnsi="Arial" w:cs="Arial"/>
          <w:sz w:val="22"/>
        </w:rPr>
        <w:t>We also have Fiscal Year 19 NOAA funding that needs t</w:t>
      </w:r>
      <w:r>
        <w:rPr>
          <w:rFonts w:ascii="Arial" w:hAnsi="Arial" w:cs="Arial"/>
          <w:sz w:val="22"/>
        </w:rPr>
        <w:t>o be spent by September, and our</w:t>
      </w:r>
      <w:r w:rsidR="003E2246" w:rsidRPr="004D4589">
        <w:rPr>
          <w:rFonts w:ascii="Arial" w:hAnsi="Arial" w:cs="Arial"/>
          <w:sz w:val="22"/>
        </w:rPr>
        <w:t xml:space="preserve"> </w:t>
      </w:r>
      <w:r w:rsidRPr="004D4589">
        <w:rPr>
          <w:rFonts w:ascii="Arial" w:hAnsi="Arial" w:cs="Arial"/>
          <w:sz w:val="22"/>
        </w:rPr>
        <w:t>work plan</w:t>
      </w:r>
      <w:r w:rsidR="003E2246" w:rsidRPr="004D4589">
        <w:rPr>
          <w:rFonts w:ascii="Arial" w:hAnsi="Arial" w:cs="Arial"/>
          <w:sz w:val="22"/>
        </w:rPr>
        <w:t xml:space="preserve"> was written around developing some preliminary indicators for this tool. The WCODP </w:t>
      </w:r>
      <w:r>
        <w:rPr>
          <w:rFonts w:ascii="Arial" w:hAnsi="Arial" w:cs="Arial"/>
          <w:sz w:val="22"/>
        </w:rPr>
        <w:t>is exploring</w:t>
      </w:r>
      <w:r w:rsidR="003E2246" w:rsidRPr="004D4589">
        <w:rPr>
          <w:rFonts w:ascii="Arial" w:hAnsi="Arial" w:cs="Arial"/>
          <w:sz w:val="22"/>
        </w:rPr>
        <w:t xml:space="preserve"> development of approximately three ‘proof of concept’ indicators this year, as well as techn</w:t>
      </w:r>
      <w:r w:rsidR="00886B1E" w:rsidRPr="004D4589">
        <w:rPr>
          <w:rFonts w:ascii="Arial" w:hAnsi="Arial" w:cs="Arial"/>
          <w:sz w:val="22"/>
        </w:rPr>
        <w:t>ical enhancements to the Portal</w:t>
      </w:r>
      <w:r w:rsidR="00DB7883">
        <w:rPr>
          <w:rFonts w:ascii="Arial" w:hAnsi="Arial" w:cs="Arial"/>
          <w:sz w:val="22"/>
        </w:rPr>
        <w:t>:</w:t>
      </w:r>
    </w:p>
    <w:p w14:paraId="0846B8F2" w14:textId="77777777" w:rsidR="003E2246" w:rsidRPr="004D4589" w:rsidRDefault="003E2246" w:rsidP="002D4064">
      <w:pPr>
        <w:pStyle w:val="ListParagraph"/>
        <w:numPr>
          <w:ilvl w:val="1"/>
          <w:numId w:val="32"/>
        </w:numPr>
        <w:spacing w:after="60"/>
        <w:contextualSpacing w:val="0"/>
        <w:rPr>
          <w:rFonts w:ascii="Arial" w:hAnsi="Arial" w:cs="Arial"/>
          <w:sz w:val="22"/>
        </w:rPr>
      </w:pPr>
      <w:r w:rsidRPr="004D4589">
        <w:rPr>
          <w:rFonts w:ascii="Arial" w:hAnsi="Arial" w:cs="Arial"/>
          <w:sz w:val="22"/>
        </w:rPr>
        <w:t>Beach water quality: could be done with relatively few resources, but is something of value to the public and to managers.</w:t>
      </w:r>
    </w:p>
    <w:p w14:paraId="236FAB3A" w14:textId="77777777" w:rsidR="00886B1E" w:rsidRPr="004D4589" w:rsidRDefault="003E2246" w:rsidP="002D4064">
      <w:pPr>
        <w:pStyle w:val="ListParagraph"/>
        <w:numPr>
          <w:ilvl w:val="1"/>
          <w:numId w:val="32"/>
        </w:numPr>
        <w:spacing w:after="60"/>
        <w:contextualSpacing w:val="0"/>
        <w:rPr>
          <w:rFonts w:ascii="Arial" w:hAnsi="Arial" w:cs="Arial"/>
          <w:sz w:val="22"/>
        </w:rPr>
      </w:pPr>
      <w:r w:rsidRPr="004D4589">
        <w:rPr>
          <w:rFonts w:ascii="Arial" w:hAnsi="Arial" w:cs="Arial"/>
          <w:sz w:val="22"/>
        </w:rPr>
        <w:t>Ocean acidification: we heard at the workshop in Tacoma that folks from IOOS think this would be achievable</w:t>
      </w:r>
      <w:r w:rsidR="00886B1E" w:rsidRPr="004D4589">
        <w:rPr>
          <w:rFonts w:ascii="Arial" w:hAnsi="Arial" w:cs="Arial"/>
          <w:sz w:val="22"/>
        </w:rPr>
        <w:t>, and it is high priority for the region.</w:t>
      </w:r>
    </w:p>
    <w:p w14:paraId="09050D91" w14:textId="5957B15E" w:rsidR="003E2246" w:rsidRPr="004D4589" w:rsidRDefault="00886B1E" w:rsidP="002D4064">
      <w:pPr>
        <w:pStyle w:val="ListParagraph"/>
        <w:numPr>
          <w:ilvl w:val="1"/>
          <w:numId w:val="32"/>
        </w:numPr>
        <w:spacing w:after="60"/>
        <w:contextualSpacing w:val="0"/>
        <w:rPr>
          <w:rFonts w:ascii="Arial" w:hAnsi="Arial" w:cs="Arial"/>
          <w:sz w:val="22"/>
        </w:rPr>
      </w:pPr>
      <w:r w:rsidRPr="004D4589">
        <w:rPr>
          <w:rFonts w:ascii="Arial" w:hAnsi="Arial" w:cs="Arial"/>
          <w:sz w:val="22"/>
        </w:rPr>
        <w:t>We</w:t>
      </w:r>
      <w:r w:rsidR="003E2246" w:rsidRPr="004D4589">
        <w:rPr>
          <w:rFonts w:ascii="Arial" w:hAnsi="Arial" w:cs="Arial"/>
          <w:sz w:val="22"/>
        </w:rPr>
        <w:t xml:space="preserve"> want to hear from this group for what the third indicator</w:t>
      </w:r>
      <w:r w:rsidR="00DB7883">
        <w:rPr>
          <w:rFonts w:ascii="Arial" w:hAnsi="Arial" w:cs="Arial"/>
          <w:sz w:val="22"/>
        </w:rPr>
        <w:t xml:space="preserve"> could be.</w:t>
      </w:r>
    </w:p>
    <w:p w14:paraId="27910F45" w14:textId="0113013D" w:rsidR="003E2246" w:rsidRPr="004D4589" w:rsidRDefault="00886B1E" w:rsidP="002D4064">
      <w:pPr>
        <w:pStyle w:val="ListParagraph"/>
        <w:numPr>
          <w:ilvl w:val="0"/>
          <w:numId w:val="32"/>
        </w:numPr>
        <w:spacing w:after="60"/>
        <w:contextualSpacing w:val="0"/>
        <w:rPr>
          <w:rFonts w:ascii="Arial" w:hAnsi="Arial" w:cs="Arial"/>
          <w:sz w:val="22"/>
        </w:rPr>
      </w:pPr>
      <w:r w:rsidRPr="004D4589">
        <w:rPr>
          <w:rFonts w:ascii="Arial" w:hAnsi="Arial" w:cs="Arial"/>
          <w:sz w:val="22"/>
          <w:u w:val="single"/>
        </w:rPr>
        <w:t>Discussion</w:t>
      </w:r>
      <w:r w:rsidRPr="004D4589">
        <w:rPr>
          <w:rFonts w:ascii="Arial" w:hAnsi="Arial" w:cs="Arial"/>
          <w:sz w:val="22"/>
        </w:rPr>
        <w:t>:</w:t>
      </w:r>
    </w:p>
    <w:p w14:paraId="38220C32" w14:textId="7F3B7151" w:rsidR="00886B1E" w:rsidRPr="004D4589" w:rsidRDefault="00886B1E" w:rsidP="002D4064">
      <w:pPr>
        <w:pStyle w:val="ListParagraph"/>
        <w:numPr>
          <w:ilvl w:val="1"/>
          <w:numId w:val="32"/>
        </w:numPr>
        <w:spacing w:after="60"/>
        <w:contextualSpacing w:val="0"/>
        <w:rPr>
          <w:rFonts w:ascii="Arial" w:hAnsi="Arial" w:cs="Arial"/>
          <w:sz w:val="22"/>
        </w:rPr>
      </w:pPr>
      <w:r w:rsidRPr="004D4589">
        <w:rPr>
          <w:rFonts w:ascii="Arial" w:hAnsi="Arial" w:cs="Arial"/>
          <w:sz w:val="22"/>
        </w:rPr>
        <w:t xml:space="preserve">Shirley Laos (Trinidad Rancheria): The kelp issue is very important to the tribes and they are really following it in CA, so I think that is a good addition. </w:t>
      </w:r>
    </w:p>
    <w:p w14:paraId="3B1DBF2A" w14:textId="143C442F" w:rsidR="00886B1E" w:rsidRPr="004D4589" w:rsidRDefault="00886B1E" w:rsidP="002D4064">
      <w:pPr>
        <w:pStyle w:val="ListParagraph"/>
        <w:numPr>
          <w:ilvl w:val="1"/>
          <w:numId w:val="32"/>
        </w:numPr>
        <w:spacing w:after="60"/>
        <w:contextualSpacing w:val="0"/>
        <w:rPr>
          <w:rFonts w:ascii="Arial" w:hAnsi="Arial" w:cs="Arial"/>
          <w:sz w:val="22"/>
        </w:rPr>
      </w:pPr>
      <w:r w:rsidRPr="004D4589">
        <w:rPr>
          <w:rFonts w:ascii="Arial" w:hAnsi="Arial" w:cs="Arial"/>
          <w:sz w:val="22"/>
        </w:rPr>
        <w:t xml:space="preserve">Jennifer Hennessey (WA Governor’s Office): As a State I think we would need to get back to you. I would agree that OA is a high priority and any of the other changing ocean </w:t>
      </w:r>
      <w:r w:rsidR="00046823" w:rsidRPr="004D4589">
        <w:rPr>
          <w:rFonts w:ascii="Arial" w:hAnsi="Arial" w:cs="Arial"/>
          <w:sz w:val="22"/>
        </w:rPr>
        <w:t>conditions</w:t>
      </w:r>
      <w:r w:rsidRPr="004D4589">
        <w:rPr>
          <w:rFonts w:ascii="Arial" w:hAnsi="Arial" w:cs="Arial"/>
          <w:sz w:val="22"/>
        </w:rPr>
        <w:t>—hypoxia, temperature, HABs. Beach water quality is not as high a priority for our state.</w:t>
      </w:r>
    </w:p>
    <w:p w14:paraId="0FF057B9" w14:textId="557FF9BD" w:rsidR="00886B1E" w:rsidRPr="004D4589" w:rsidRDefault="00886B1E" w:rsidP="002D4064">
      <w:pPr>
        <w:pStyle w:val="ListParagraph"/>
        <w:numPr>
          <w:ilvl w:val="1"/>
          <w:numId w:val="32"/>
        </w:numPr>
        <w:spacing w:after="60"/>
        <w:contextualSpacing w:val="0"/>
        <w:rPr>
          <w:rFonts w:ascii="Arial" w:hAnsi="Arial" w:cs="Arial"/>
          <w:sz w:val="22"/>
        </w:rPr>
      </w:pPr>
      <w:r w:rsidRPr="004D4589">
        <w:rPr>
          <w:rFonts w:ascii="Arial" w:hAnsi="Arial" w:cs="Arial"/>
          <w:sz w:val="22"/>
        </w:rPr>
        <w:t>Marisa Nixon (WCOA/WCODP): We are also not ignoring the human use questions that came up around fisheries and coastal economies, we are just acknowledging that those will be longer processes.</w:t>
      </w:r>
    </w:p>
    <w:p w14:paraId="15DD469C" w14:textId="7E5503DD" w:rsidR="00886B1E" w:rsidRPr="004D4589" w:rsidRDefault="00886B1E" w:rsidP="002D4064">
      <w:pPr>
        <w:pStyle w:val="ListParagraph"/>
        <w:numPr>
          <w:ilvl w:val="1"/>
          <w:numId w:val="32"/>
        </w:numPr>
        <w:spacing w:after="60"/>
        <w:contextualSpacing w:val="0"/>
        <w:rPr>
          <w:rFonts w:ascii="Arial" w:hAnsi="Arial" w:cs="Arial"/>
          <w:sz w:val="22"/>
        </w:rPr>
      </w:pPr>
      <w:r w:rsidRPr="004D4589">
        <w:rPr>
          <w:rFonts w:ascii="Arial" w:hAnsi="Arial" w:cs="Arial"/>
          <w:sz w:val="22"/>
        </w:rPr>
        <w:t>Kris Wall (NOAA)</w:t>
      </w:r>
      <w:r w:rsidR="00DB7883">
        <w:rPr>
          <w:rFonts w:ascii="Arial" w:hAnsi="Arial" w:cs="Arial"/>
          <w:sz w:val="22"/>
        </w:rPr>
        <w:t xml:space="preserve">: I am supportive of </w:t>
      </w:r>
      <w:r w:rsidRPr="004D4589">
        <w:rPr>
          <w:rFonts w:ascii="Arial" w:hAnsi="Arial" w:cs="Arial"/>
          <w:sz w:val="22"/>
        </w:rPr>
        <w:t xml:space="preserve">moving forward with the number of indicators that you think is reasonable with the funding and the time that you have, If that’s 2 or 3 that the states and tribes identify as high priority, </w:t>
      </w:r>
      <w:r w:rsidR="00DB7883">
        <w:rPr>
          <w:rFonts w:ascii="Arial" w:hAnsi="Arial" w:cs="Arial"/>
          <w:sz w:val="22"/>
        </w:rPr>
        <w:t>I think that</w:t>
      </w:r>
      <w:r w:rsidRPr="004D4589">
        <w:rPr>
          <w:rFonts w:ascii="Arial" w:hAnsi="Arial" w:cs="Arial"/>
          <w:sz w:val="22"/>
        </w:rPr>
        <w:t xml:space="preserve"> moving forward with a few to </w:t>
      </w:r>
      <w:r w:rsidR="00DB7883">
        <w:rPr>
          <w:rFonts w:ascii="Arial" w:hAnsi="Arial" w:cs="Arial"/>
          <w:sz w:val="22"/>
        </w:rPr>
        <w:t>try</w:t>
      </w:r>
      <w:r w:rsidRPr="004D4589">
        <w:rPr>
          <w:rFonts w:ascii="Arial" w:hAnsi="Arial" w:cs="Arial"/>
          <w:sz w:val="22"/>
        </w:rPr>
        <w:t xml:space="preserve"> will answer a lot of questions that we have about what it will cost, how it will be used, how it will look, </w:t>
      </w:r>
      <w:r w:rsidR="00DB7883">
        <w:rPr>
          <w:rFonts w:ascii="Arial" w:hAnsi="Arial" w:cs="Arial"/>
          <w:sz w:val="22"/>
        </w:rPr>
        <w:t>etc</w:t>
      </w:r>
      <w:r w:rsidRPr="004D4589">
        <w:rPr>
          <w:rFonts w:ascii="Arial" w:hAnsi="Arial" w:cs="Arial"/>
          <w:sz w:val="22"/>
        </w:rPr>
        <w:t xml:space="preserve">. </w:t>
      </w:r>
    </w:p>
    <w:p w14:paraId="7350DC07" w14:textId="7CF9015F" w:rsidR="00302200" w:rsidRPr="004D4589" w:rsidRDefault="00886B1E" w:rsidP="002D4064">
      <w:pPr>
        <w:pStyle w:val="ListParagraph"/>
        <w:numPr>
          <w:ilvl w:val="1"/>
          <w:numId w:val="32"/>
        </w:numPr>
        <w:spacing w:after="60"/>
        <w:contextualSpacing w:val="0"/>
        <w:rPr>
          <w:rFonts w:ascii="Arial" w:hAnsi="Arial" w:cs="Arial"/>
          <w:sz w:val="22"/>
        </w:rPr>
      </w:pPr>
      <w:proofErr w:type="spellStart"/>
      <w:r w:rsidRPr="004D4589">
        <w:rPr>
          <w:rFonts w:ascii="Arial" w:hAnsi="Arial" w:cs="Arial"/>
          <w:sz w:val="22"/>
        </w:rPr>
        <w:t>Caren</w:t>
      </w:r>
      <w:proofErr w:type="spellEnd"/>
      <w:r w:rsidRPr="004D4589">
        <w:rPr>
          <w:rFonts w:ascii="Arial" w:hAnsi="Arial" w:cs="Arial"/>
          <w:sz w:val="22"/>
        </w:rPr>
        <w:t xml:space="preserve"> </w:t>
      </w:r>
      <w:proofErr w:type="spellStart"/>
      <w:r w:rsidRPr="004D4589">
        <w:rPr>
          <w:rFonts w:ascii="Arial" w:hAnsi="Arial" w:cs="Arial"/>
          <w:sz w:val="22"/>
        </w:rPr>
        <w:t>Braby</w:t>
      </w:r>
      <w:proofErr w:type="spellEnd"/>
      <w:r w:rsidRPr="004D4589">
        <w:rPr>
          <w:rFonts w:ascii="Arial" w:hAnsi="Arial" w:cs="Arial"/>
          <w:sz w:val="22"/>
        </w:rPr>
        <w:t xml:space="preserve"> (ODFW/PFMC): I think that all of these are so important and of great interest. I don’t have a prioritized list but I think that one of the themes I heard at the </w:t>
      </w:r>
      <w:r w:rsidR="00DB7883">
        <w:rPr>
          <w:rFonts w:ascii="Arial" w:hAnsi="Arial" w:cs="Arial"/>
          <w:sz w:val="22"/>
        </w:rPr>
        <w:t>A</w:t>
      </w:r>
      <w:r w:rsidRPr="004D4589">
        <w:rPr>
          <w:rFonts w:ascii="Arial" w:hAnsi="Arial" w:cs="Arial"/>
          <w:sz w:val="22"/>
        </w:rPr>
        <w:t xml:space="preserve">nnual </w:t>
      </w:r>
      <w:r w:rsidR="00DB7883">
        <w:rPr>
          <w:rFonts w:ascii="Arial" w:hAnsi="Arial" w:cs="Arial"/>
          <w:sz w:val="22"/>
        </w:rPr>
        <w:t>M</w:t>
      </w:r>
      <w:r w:rsidRPr="004D4589">
        <w:rPr>
          <w:rFonts w:ascii="Arial" w:hAnsi="Arial" w:cs="Arial"/>
          <w:sz w:val="22"/>
        </w:rPr>
        <w:t xml:space="preserve">eeting was that some of these are </w:t>
      </w:r>
      <w:proofErr w:type="gramStart"/>
      <w:r w:rsidRPr="004D4589">
        <w:rPr>
          <w:rFonts w:ascii="Arial" w:hAnsi="Arial" w:cs="Arial"/>
          <w:sz w:val="22"/>
        </w:rPr>
        <w:t>more ripe</w:t>
      </w:r>
      <w:proofErr w:type="gramEnd"/>
      <w:r w:rsidRPr="004D4589">
        <w:rPr>
          <w:rFonts w:ascii="Arial" w:hAnsi="Arial" w:cs="Arial"/>
          <w:sz w:val="22"/>
        </w:rPr>
        <w:t xml:space="preserve"> in terms of available data streams that lend themselves to a </w:t>
      </w:r>
      <w:r w:rsidR="00DB7883">
        <w:rPr>
          <w:rFonts w:ascii="Arial" w:hAnsi="Arial" w:cs="Arial"/>
          <w:sz w:val="22"/>
        </w:rPr>
        <w:t xml:space="preserve">dashboard or scorecard </w:t>
      </w:r>
      <w:r w:rsidRPr="004D4589">
        <w:rPr>
          <w:rFonts w:ascii="Arial" w:hAnsi="Arial" w:cs="Arial"/>
          <w:sz w:val="22"/>
        </w:rPr>
        <w:t xml:space="preserve">approach. </w:t>
      </w:r>
    </w:p>
    <w:p w14:paraId="4ADF4336" w14:textId="6A6A9EDC" w:rsidR="006E1B75" w:rsidRPr="00D70A5E" w:rsidRDefault="00830019" w:rsidP="001B0001">
      <w:pPr>
        <w:pBdr>
          <w:top w:val="single" w:sz="4" w:space="2" w:color="auto"/>
        </w:pBdr>
        <w:spacing w:after="120"/>
        <w:rPr>
          <w:rFonts w:ascii="Arial" w:hAnsi="Arial" w:cs="Arial"/>
          <w:b/>
          <w:color w:val="1F497D" w:themeColor="text2"/>
          <w:sz w:val="28"/>
          <w:szCs w:val="28"/>
        </w:rPr>
      </w:pPr>
      <w:r>
        <w:rPr>
          <w:rFonts w:ascii="Arial" w:hAnsi="Arial" w:cs="Arial"/>
          <w:b/>
          <w:color w:val="1F497D" w:themeColor="text2"/>
          <w:sz w:val="28"/>
          <w:szCs w:val="28"/>
        </w:rPr>
        <w:t>W</w:t>
      </w:r>
      <w:r w:rsidR="00302200">
        <w:rPr>
          <w:rFonts w:ascii="Arial" w:hAnsi="Arial" w:cs="Arial"/>
          <w:b/>
          <w:color w:val="1F497D" w:themeColor="text2"/>
          <w:sz w:val="28"/>
          <w:szCs w:val="28"/>
        </w:rPr>
        <w:t xml:space="preserve">est Coast Tribal Caucus – Tribal </w:t>
      </w:r>
      <w:r w:rsidR="002D4064">
        <w:rPr>
          <w:rFonts w:ascii="Arial" w:hAnsi="Arial" w:cs="Arial"/>
          <w:b/>
          <w:color w:val="1F497D" w:themeColor="text2"/>
          <w:sz w:val="28"/>
          <w:szCs w:val="28"/>
        </w:rPr>
        <w:t xml:space="preserve">Engagement </w:t>
      </w:r>
      <w:r w:rsidR="00302200">
        <w:rPr>
          <w:rFonts w:ascii="Arial" w:hAnsi="Arial" w:cs="Arial"/>
          <w:b/>
          <w:color w:val="1F497D" w:themeColor="text2"/>
          <w:sz w:val="28"/>
          <w:szCs w:val="28"/>
        </w:rPr>
        <w:t xml:space="preserve">Guidance Document </w:t>
      </w:r>
    </w:p>
    <w:p w14:paraId="667CC988" w14:textId="72D1503A" w:rsidR="00CD47D8" w:rsidRPr="002D4064" w:rsidRDefault="00302200" w:rsidP="003821DE">
      <w:pPr>
        <w:spacing w:after="120"/>
        <w:rPr>
          <w:rFonts w:ascii="Arial" w:hAnsi="Arial" w:cs="Arial"/>
          <w:i/>
          <w:color w:val="272727"/>
          <w:sz w:val="20"/>
        </w:rPr>
      </w:pPr>
      <w:r w:rsidRPr="002D4064">
        <w:rPr>
          <w:rFonts w:ascii="Arial" w:hAnsi="Arial" w:cs="Arial"/>
          <w:i/>
          <w:color w:val="272727"/>
          <w:sz w:val="20"/>
        </w:rPr>
        <w:t xml:space="preserve">Dana Goodson (Udall Foundation) gave an update on the status of the </w:t>
      </w:r>
      <w:r w:rsidR="002D4064">
        <w:rPr>
          <w:rFonts w:ascii="Arial" w:hAnsi="Arial" w:cs="Arial"/>
          <w:i/>
          <w:color w:val="272727"/>
          <w:sz w:val="20"/>
        </w:rPr>
        <w:t xml:space="preserve">West Coast </w:t>
      </w:r>
      <w:r w:rsidRPr="002D4064">
        <w:rPr>
          <w:rFonts w:ascii="Arial" w:hAnsi="Arial" w:cs="Arial"/>
          <w:i/>
          <w:color w:val="272727"/>
          <w:sz w:val="20"/>
        </w:rPr>
        <w:t xml:space="preserve">Tribal </w:t>
      </w:r>
      <w:r w:rsidR="002D4064">
        <w:rPr>
          <w:rFonts w:ascii="Arial" w:hAnsi="Arial" w:cs="Arial"/>
          <w:i/>
          <w:color w:val="272727"/>
          <w:sz w:val="20"/>
        </w:rPr>
        <w:t xml:space="preserve">Engagement </w:t>
      </w:r>
      <w:r w:rsidRPr="002D4064">
        <w:rPr>
          <w:rFonts w:ascii="Arial" w:hAnsi="Arial" w:cs="Arial"/>
          <w:i/>
          <w:color w:val="272727"/>
          <w:sz w:val="20"/>
        </w:rPr>
        <w:t xml:space="preserve">Guidance Document and plans for its distribution. </w:t>
      </w:r>
      <w:r w:rsidR="00830019" w:rsidRPr="002D4064">
        <w:rPr>
          <w:rFonts w:ascii="Arial" w:hAnsi="Arial" w:cs="Arial"/>
          <w:i/>
          <w:color w:val="272727"/>
          <w:sz w:val="20"/>
        </w:rPr>
        <w:t xml:space="preserve"> </w:t>
      </w:r>
      <w:r w:rsidR="006B2B27" w:rsidRPr="002D4064">
        <w:rPr>
          <w:rFonts w:ascii="Arial" w:hAnsi="Arial" w:cs="Arial"/>
          <w:i/>
          <w:color w:val="272727"/>
          <w:sz w:val="20"/>
        </w:rPr>
        <w:t xml:space="preserve"> </w:t>
      </w:r>
    </w:p>
    <w:p w14:paraId="7D8C5516" w14:textId="2B467443" w:rsidR="00B47A75" w:rsidRPr="004425F7" w:rsidRDefault="00302200" w:rsidP="00302200">
      <w:pPr>
        <w:pStyle w:val="ListParagraph"/>
        <w:numPr>
          <w:ilvl w:val="0"/>
          <w:numId w:val="38"/>
        </w:numPr>
        <w:spacing w:after="120"/>
        <w:rPr>
          <w:rFonts w:ascii="Arial" w:hAnsi="Arial" w:cs="Arial"/>
          <w:color w:val="272727"/>
          <w:sz w:val="22"/>
          <w:szCs w:val="22"/>
        </w:rPr>
      </w:pPr>
      <w:r w:rsidRPr="004425F7">
        <w:rPr>
          <w:rFonts w:ascii="Arial" w:hAnsi="Arial" w:cs="Arial"/>
          <w:color w:val="272727"/>
          <w:sz w:val="22"/>
          <w:szCs w:val="22"/>
        </w:rPr>
        <w:t xml:space="preserve">There have been several rounds of review and input </w:t>
      </w:r>
      <w:r w:rsidR="002D4064" w:rsidRPr="004425F7">
        <w:rPr>
          <w:rFonts w:ascii="Arial" w:hAnsi="Arial" w:cs="Arial"/>
          <w:color w:val="272727"/>
          <w:sz w:val="22"/>
          <w:szCs w:val="22"/>
        </w:rPr>
        <w:t xml:space="preserve">on the document draft </w:t>
      </w:r>
      <w:r w:rsidRPr="004425F7">
        <w:rPr>
          <w:rFonts w:ascii="Arial" w:hAnsi="Arial" w:cs="Arial"/>
          <w:color w:val="272727"/>
          <w:sz w:val="22"/>
          <w:szCs w:val="22"/>
        </w:rPr>
        <w:t xml:space="preserve">both within the Tribal Caucus and broader WCOA group. The document should be complete at the end of February. </w:t>
      </w:r>
      <w:r w:rsidR="00DD1912" w:rsidRPr="004425F7">
        <w:rPr>
          <w:rFonts w:ascii="Arial" w:hAnsi="Arial" w:cs="Arial"/>
          <w:color w:val="272727"/>
          <w:sz w:val="22"/>
          <w:szCs w:val="22"/>
        </w:rPr>
        <w:t>New comments and feedback will be capture</w:t>
      </w:r>
      <w:r w:rsidR="002D4064" w:rsidRPr="004425F7">
        <w:rPr>
          <w:rFonts w:ascii="Arial" w:hAnsi="Arial" w:cs="Arial"/>
          <w:color w:val="272727"/>
          <w:sz w:val="22"/>
          <w:szCs w:val="22"/>
        </w:rPr>
        <w:t>d</w:t>
      </w:r>
      <w:r w:rsidR="00DD1912" w:rsidRPr="004425F7">
        <w:rPr>
          <w:rFonts w:ascii="Arial" w:hAnsi="Arial" w:cs="Arial"/>
          <w:color w:val="272727"/>
          <w:sz w:val="22"/>
          <w:szCs w:val="22"/>
        </w:rPr>
        <w:t xml:space="preserve"> as addendums, but the document itself is done with</w:t>
      </w:r>
      <w:r w:rsidR="002D4064" w:rsidRPr="004425F7">
        <w:rPr>
          <w:rFonts w:ascii="Arial" w:hAnsi="Arial" w:cs="Arial"/>
          <w:color w:val="272727"/>
          <w:sz w:val="22"/>
          <w:szCs w:val="22"/>
        </w:rPr>
        <w:t xml:space="preserve"> significant</w:t>
      </w:r>
      <w:r w:rsidR="00DD1912" w:rsidRPr="004425F7">
        <w:rPr>
          <w:rFonts w:ascii="Arial" w:hAnsi="Arial" w:cs="Arial"/>
          <w:color w:val="272727"/>
          <w:sz w:val="22"/>
          <w:szCs w:val="22"/>
        </w:rPr>
        <w:t xml:space="preserve"> revisions.</w:t>
      </w:r>
    </w:p>
    <w:p w14:paraId="4D705B10" w14:textId="48E6FD2A" w:rsidR="00302200" w:rsidRPr="004425F7" w:rsidRDefault="00302200" w:rsidP="00302200">
      <w:pPr>
        <w:pStyle w:val="ListParagraph"/>
        <w:numPr>
          <w:ilvl w:val="0"/>
          <w:numId w:val="38"/>
        </w:numPr>
        <w:spacing w:after="120"/>
        <w:rPr>
          <w:rFonts w:ascii="Arial" w:hAnsi="Arial" w:cs="Arial"/>
          <w:color w:val="272727"/>
          <w:sz w:val="22"/>
          <w:szCs w:val="22"/>
        </w:rPr>
      </w:pPr>
      <w:r w:rsidRPr="004425F7">
        <w:rPr>
          <w:rFonts w:ascii="Arial" w:hAnsi="Arial" w:cs="Arial"/>
          <w:color w:val="272727"/>
          <w:sz w:val="22"/>
          <w:szCs w:val="22"/>
        </w:rPr>
        <w:t xml:space="preserve">The </w:t>
      </w:r>
      <w:r w:rsidR="002D4064" w:rsidRPr="004425F7">
        <w:rPr>
          <w:rFonts w:ascii="Arial" w:hAnsi="Arial" w:cs="Arial"/>
          <w:color w:val="272727"/>
          <w:sz w:val="22"/>
          <w:szCs w:val="22"/>
        </w:rPr>
        <w:t xml:space="preserve">Tribal </w:t>
      </w:r>
      <w:r w:rsidRPr="004425F7">
        <w:rPr>
          <w:rFonts w:ascii="Arial" w:hAnsi="Arial" w:cs="Arial"/>
          <w:color w:val="272727"/>
          <w:sz w:val="22"/>
          <w:szCs w:val="22"/>
        </w:rPr>
        <w:t xml:space="preserve">Caucus has been discussing the dissemination of the document and </w:t>
      </w:r>
      <w:proofErr w:type="gramStart"/>
      <w:r w:rsidRPr="004425F7">
        <w:rPr>
          <w:rFonts w:ascii="Arial" w:hAnsi="Arial" w:cs="Arial"/>
          <w:color w:val="272727"/>
          <w:sz w:val="22"/>
          <w:szCs w:val="22"/>
        </w:rPr>
        <w:t>have</w:t>
      </w:r>
      <w:proofErr w:type="gramEnd"/>
      <w:r w:rsidRPr="004425F7">
        <w:rPr>
          <w:rFonts w:ascii="Arial" w:hAnsi="Arial" w:cs="Arial"/>
          <w:color w:val="272727"/>
          <w:sz w:val="22"/>
          <w:szCs w:val="22"/>
        </w:rPr>
        <w:t xml:space="preserve"> put together an outline for an outreach strategy. This will be made available to the WCOA membership soon, and at the end of February or early March there will be a call for anyone interested in supporting distribution. The main points of the dissemination strategy are: </w:t>
      </w:r>
    </w:p>
    <w:p w14:paraId="474FD3D8" w14:textId="5C418F42" w:rsidR="00302200" w:rsidRPr="004425F7" w:rsidRDefault="00302200" w:rsidP="00302200">
      <w:pPr>
        <w:pStyle w:val="ListParagraph"/>
        <w:numPr>
          <w:ilvl w:val="1"/>
          <w:numId w:val="38"/>
        </w:numPr>
        <w:spacing w:after="120"/>
        <w:rPr>
          <w:rFonts w:ascii="Arial" w:hAnsi="Arial" w:cs="Arial"/>
          <w:color w:val="272727"/>
          <w:sz w:val="22"/>
          <w:szCs w:val="22"/>
        </w:rPr>
      </w:pPr>
      <w:r w:rsidRPr="004425F7">
        <w:rPr>
          <w:rFonts w:ascii="Arial" w:hAnsi="Arial" w:cs="Arial"/>
          <w:color w:val="272727"/>
          <w:sz w:val="22"/>
          <w:szCs w:val="22"/>
        </w:rPr>
        <w:t>Obtain as many signatures from West Coast tribes as possible</w:t>
      </w:r>
    </w:p>
    <w:p w14:paraId="5C7ED9B0" w14:textId="170C3941" w:rsidR="00302200" w:rsidRPr="004425F7" w:rsidRDefault="00302200" w:rsidP="00302200">
      <w:pPr>
        <w:pStyle w:val="ListParagraph"/>
        <w:numPr>
          <w:ilvl w:val="1"/>
          <w:numId w:val="38"/>
        </w:numPr>
        <w:spacing w:after="120"/>
        <w:rPr>
          <w:rFonts w:ascii="Arial" w:hAnsi="Arial" w:cs="Arial"/>
          <w:color w:val="272727"/>
          <w:sz w:val="22"/>
          <w:szCs w:val="22"/>
        </w:rPr>
      </w:pPr>
      <w:r w:rsidRPr="004425F7">
        <w:rPr>
          <w:rFonts w:ascii="Arial" w:hAnsi="Arial" w:cs="Arial"/>
          <w:color w:val="272727"/>
          <w:sz w:val="22"/>
          <w:szCs w:val="22"/>
        </w:rPr>
        <w:t xml:space="preserve">Try to make the document as accessible as possible, </w:t>
      </w:r>
      <w:r w:rsidR="002D4064" w:rsidRPr="004425F7">
        <w:rPr>
          <w:rFonts w:ascii="Arial" w:hAnsi="Arial" w:cs="Arial"/>
          <w:color w:val="272727"/>
          <w:sz w:val="22"/>
          <w:szCs w:val="22"/>
        </w:rPr>
        <w:t>including</w:t>
      </w:r>
      <w:r w:rsidRPr="004425F7">
        <w:rPr>
          <w:rFonts w:ascii="Arial" w:hAnsi="Arial" w:cs="Arial"/>
          <w:color w:val="272727"/>
          <w:sz w:val="22"/>
          <w:szCs w:val="22"/>
        </w:rPr>
        <w:t xml:space="preserve"> developing a PowerPoint </w:t>
      </w:r>
      <w:r w:rsidR="002D4064" w:rsidRPr="004425F7">
        <w:rPr>
          <w:rFonts w:ascii="Arial" w:hAnsi="Arial" w:cs="Arial"/>
          <w:color w:val="272727"/>
          <w:sz w:val="22"/>
          <w:szCs w:val="22"/>
        </w:rPr>
        <w:t>template, hosting</w:t>
      </w:r>
      <w:r w:rsidRPr="004425F7">
        <w:rPr>
          <w:rFonts w:ascii="Arial" w:hAnsi="Arial" w:cs="Arial"/>
          <w:color w:val="272727"/>
          <w:sz w:val="22"/>
          <w:szCs w:val="22"/>
        </w:rPr>
        <w:t xml:space="preserve"> webina</w:t>
      </w:r>
      <w:r w:rsidR="002D4064" w:rsidRPr="004425F7">
        <w:rPr>
          <w:rFonts w:ascii="Arial" w:hAnsi="Arial" w:cs="Arial"/>
          <w:color w:val="272727"/>
          <w:sz w:val="22"/>
          <w:szCs w:val="22"/>
        </w:rPr>
        <w:t>r and posting online</w:t>
      </w:r>
      <w:r w:rsidRPr="004425F7">
        <w:rPr>
          <w:rFonts w:ascii="Arial" w:hAnsi="Arial" w:cs="Arial"/>
          <w:color w:val="272727"/>
          <w:sz w:val="22"/>
          <w:szCs w:val="22"/>
        </w:rPr>
        <w:t xml:space="preserve"> </w:t>
      </w:r>
    </w:p>
    <w:p w14:paraId="09721513" w14:textId="20CA65E5" w:rsidR="00302200" w:rsidRPr="004425F7" w:rsidRDefault="00302200" w:rsidP="00302200">
      <w:pPr>
        <w:pStyle w:val="ListParagraph"/>
        <w:numPr>
          <w:ilvl w:val="1"/>
          <w:numId w:val="38"/>
        </w:numPr>
        <w:spacing w:after="120"/>
        <w:rPr>
          <w:rFonts w:ascii="Arial" w:hAnsi="Arial" w:cs="Arial"/>
          <w:color w:val="272727"/>
          <w:sz w:val="22"/>
          <w:szCs w:val="22"/>
        </w:rPr>
      </w:pPr>
      <w:r w:rsidRPr="004425F7">
        <w:rPr>
          <w:rFonts w:ascii="Arial" w:hAnsi="Arial" w:cs="Arial"/>
          <w:color w:val="272727"/>
          <w:sz w:val="22"/>
          <w:szCs w:val="22"/>
        </w:rPr>
        <w:t>Disseminate</w:t>
      </w:r>
      <w:r w:rsidR="002D4064" w:rsidRPr="004425F7">
        <w:rPr>
          <w:rFonts w:ascii="Arial" w:hAnsi="Arial" w:cs="Arial"/>
          <w:color w:val="272727"/>
          <w:sz w:val="22"/>
          <w:szCs w:val="22"/>
        </w:rPr>
        <w:t xml:space="preserve"> broadly in Fed &amp; State agencies</w:t>
      </w:r>
    </w:p>
    <w:p w14:paraId="789F2F19" w14:textId="0FB3C0E9" w:rsidR="00302200" w:rsidRPr="004425F7" w:rsidRDefault="00302200" w:rsidP="00302200">
      <w:pPr>
        <w:pStyle w:val="ListParagraph"/>
        <w:numPr>
          <w:ilvl w:val="1"/>
          <w:numId w:val="38"/>
        </w:numPr>
        <w:spacing w:after="120"/>
        <w:rPr>
          <w:rFonts w:ascii="Arial" w:hAnsi="Arial" w:cs="Arial"/>
          <w:color w:val="272727"/>
          <w:sz w:val="22"/>
          <w:szCs w:val="22"/>
        </w:rPr>
      </w:pPr>
      <w:r w:rsidRPr="004425F7">
        <w:rPr>
          <w:rFonts w:ascii="Arial" w:hAnsi="Arial" w:cs="Arial"/>
          <w:color w:val="272727"/>
          <w:sz w:val="22"/>
          <w:szCs w:val="22"/>
        </w:rPr>
        <w:t>Incorporate document into existing agency trainings</w:t>
      </w:r>
    </w:p>
    <w:p w14:paraId="72C85390" w14:textId="5956F308" w:rsidR="00DD1912" w:rsidRPr="004425F7" w:rsidRDefault="00302200" w:rsidP="00DD1912">
      <w:pPr>
        <w:pStyle w:val="ListParagraph"/>
        <w:numPr>
          <w:ilvl w:val="1"/>
          <w:numId w:val="38"/>
        </w:numPr>
        <w:spacing w:after="120"/>
        <w:rPr>
          <w:rFonts w:ascii="Arial" w:hAnsi="Arial" w:cs="Arial"/>
          <w:color w:val="272727"/>
          <w:sz w:val="22"/>
          <w:szCs w:val="22"/>
        </w:rPr>
      </w:pPr>
      <w:r w:rsidRPr="004425F7">
        <w:rPr>
          <w:rFonts w:ascii="Arial" w:hAnsi="Arial" w:cs="Arial"/>
          <w:color w:val="272727"/>
          <w:sz w:val="22"/>
          <w:szCs w:val="22"/>
        </w:rPr>
        <w:t>Track implementation of the</w:t>
      </w:r>
      <w:r w:rsidR="00DD1912" w:rsidRPr="004425F7">
        <w:rPr>
          <w:rFonts w:ascii="Arial" w:hAnsi="Arial" w:cs="Arial"/>
          <w:color w:val="272727"/>
          <w:sz w:val="22"/>
          <w:szCs w:val="22"/>
        </w:rPr>
        <w:t xml:space="preserve"> guidance document</w:t>
      </w:r>
      <w:r w:rsidR="002D4064" w:rsidRPr="004425F7">
        <w:rPr>
          <w:rFonts w:ascii="Arial" w:hAnsi="Arial" w:cs="Arial"/>
          <w:color w:val="272727"/>
          <w:sz w:val="22"/>
          <w:szCs w:val="22"/>
        </w:rPr>
        <w:t xml:space="preserve"> recommendations</w:t>
      </w:r>
    </w:p>
    <w:p w14:paraId="0025061B" w14:textId="5508FFE8" w:rsidR="00DD1912" w:rsidRPr="004425F7" w:rsidRDefault="00DD1912" w:rsidP="00DD1912">
      <w:pPr>
        <w:pStyle w:val="ListParagraph"/>
        <w:numPr>
          <w:ilvl w:val="0"/>
          <w:numId w:val="38"/>
        </w:numPr>
        <w:spacing w:after="120"/>
        <w:rPr>
          <w:rFonts w:ascii="Arial" w:hAnsi="Arial" w:cs="Arial"/>
          <w:color w:val="272727"/>
          <w:sz w:val="22"/>
          <w:szCs w:val="22"/>
        </w:rPr>
      </w:pPr>
      <w:r w:rsidRPr="004425F7">
        <w:rPr>
          <w:rFonts w:ascii="Arial" w:hAnsi="Arial" w:cs="Arial"/>
          <w:color w:val="272727"/>
          <w:sz w:val="22"/>
          <w:szCs w:val="22"/>
        </w:rPr>
        <w:t xml:space="preserve">Kris Wall (NOAA): NOAA is excited to get the document again and already has ideas for how it could be incorporated into the agency. </w:t>
      </w:r>
      <w:r w:rsidR="002D4064" w:rsidRPr="004425F7">
        <w:rPr>
          <w:rFonts w:ascii="Arial" w:hAnsi="Arial" w:cs="Arial"/>
          <w:color w:val="272727"/>
          <w:sz w:val="22"/>
          <w:szCs w:val="22"/>
        </w:rPr>
        <w:t>We like the idea of having a webinar.</w:t>
      </w:r>
    </w:p>
    <w:p w14:paraId="41F7FC33" w14:textId="3D591682" w:rsidR="00DD1912" w:rsidRPr="004425F7" w:rsidRDefault="00DD1912" w:rsidP="00DD1912">
      <w:pPr>
        <w:pStyle w:val="ListParagraph"/>
        <w:numPr>
          <w:ilvl w:val="0"/>
          <w:numId w:val="38"/>
        </w:numPr>
        <w:spacing w:after="120"/>
        <w:rPr>
          <w:rFonts w:ascii="Arial" w:hAnsi="Arial" w:cs="Arial"/>
          <w:color w:val="272727"/>
          <w:sz w:val="22"/>
          <w:szCs w:val="22"/>
        </w:rPr>
      </w:pPr>
      <w:r w:rsidRPr="004425F7">
        <w:rPr>
          <w:rFonts w:ascii="Arial" w:hAnsi="Arial" w:cs="Arial"/>
          <w:color w:val="272727"/>
          <w:sz w:val="22"/>
          <w:szCs w:val="22"/>
        </w:rPr>
        <w:t>Patty Snow (OR DLCD): Is there an interim Tribal Caucus Coordinator?</w:t>
      </w:r>
    </w:p>
    <w:p w14:paraId="5CC6452F" w14:textId="774E4F7B" w:rsidR="00DD1912" w:rsidRPr="004425F7" w:rsidRDefault="00DD1912" w:rsidP="00DD1912">
      <w:pPr>
        <w:pStyle w:val="ListParagraph"/>
        <w:numPr>
          <w:ilvl w:val="1"/>
          <w:numId w:val="38"/>
        </w:numPr>
        <w:spacing w:after="120"/>
        <w:rPr>
          <w:rFonts w:ascii="Arial" w:hAnsi="Arial" w:cs="Arial"/>
          <w:color w:val="272727"/>
          <w:sz w:val="22"/>
          <w:szCs w:val="22"/>
        </w:rPr>
      </w:pPr>
      <w:r w:rsidRPr="004425F7">
        <w:rPr>
          <w:rFonts w:ascii="Arial" w:hAnsi="Arial" w:cs="Arial"/>
          <w:color w:val="272727"/>
          <w:sz w:val="22"/>
          <w:szCs w:val="22"/>
        </w:rPr>
        <w:t xml:space="preserve">Katie Wrubel (Makah Tribe): No one has stepped forward, so it is likely to be John and Marisa in the short term. </w:t>
      </w:r>
      <w:r w:rsidR="002D4064" w:rsidRPr="004425F7">
        <w:rPr>
          <w:rFonts w:ascii="Arial" w:hAnsi="Arial" w:cs="Arial"/>
          <w:color w:val="272727"/>
          <w:sz w:val="22"/>
          <w:szCs w:val="22"/>
        </w:rPr>
        <w:t xml:space="preserve">The Tribal Caucus will continue to discuss options for supporting the Caucus’ activities moving forward. </w:t>
      </w:r>
    </w:p>
    <w:p w14:paraId="63498C3D" w14:textId="7D9BCABC" w:rsidR="00CD47D8" w:rsidRDefault="00DD1912" w:rsidP="001B0001">
      <w:pPr>
        <w:pBdr>
          <w:top w:val="single" w:sz="4" w:space="2" w:color="auto"/>
        </w:pBdr>
        <w:spacing w:after="120"/>
        <w:rPr>
          <w:rFonts w:ascii="Arial" w:hAnsi="Arial" w:cs="Arial"/>
          <w:b/>
          <w:color w:val="1F497D" w:themeColor="text2"/>
          <w:sz w:val="28"/>
          <w:szCs w:val="28"/>
        </w:rPr>
      </w:pPr>
      <w:r>
        <w:rPr>
          <w:rFonts w:ascii="Arial" w:hAnsi="Arial" w:cs="Arial"/>
          <w:b/>
          <w:color w:val="1F497D" w:themeColor="text2"/>
          <w:sz w:val="28"/>
          <w:szCs w:val="28"/>
        </w:rPr>
        <w:t>New Regional Ocean Issues Focus Areas</w:t>
      </w:r>
    </w:p>
    <w:p w14:paraId="69DFAC52" w14:textId="4CA00A5E" w:rsidR="00A94FB3" w:rsidRPr="004425F7" w:rsidRDefault="00DD1912" w:rsidP="003821DE">
      <w:pPr>
        <w:spacing w:after="120"/>
        <w:rPr>
          <w:rFonts w:ascii="Arial" w:hAnsi="Arial" w:cs="Arial"/>
          <w:i/>
          <w:color w:val="000000" w:themeColor="text1"/>
          <w:sz w:val="20"/>
          <w:szCs w:val="20"/>
        </w:rPr>
      </w:pPr>
      <w:r w:rsidRPr="004425F7">
        <w:rPr>
          <w:rFonts w:ascii="Arial" w:hAnsi="Arial" w:cs="Arial"/>
          <w:i/>
          <w:color w:val="000000" w:themeColor="text1"/>
          <w:sz w:val="20"/>
          <w:szCs w:val="20"/>
        </w:rPr>
        <w:t xml:space="preserve">John Hansen (WCOA) led a discussion on how the WCOA membership would find it useful to explore some of the topics identified at the Annual Meeting, specifically aquaculture and ocean energy. </w:t>
      </w:r>
      <w:r w:rsidR="00CE5693" w:rsidRPr="004425F7">
        <w:rPr>
          <w:rFonts w:ascii="Arial" w:hAnsi="Arial" w:cs="Arial"/>
          <w:i/>
          <w:color w:val="000000" w:themeColor="text1"/>
          <w:sz w:val="20"/>
          <w:szCs w:val="20"/>
        </w:rPr>
        <w:t>Discussion points are edited for length and clarity. For the full transcript of the discussion, contact Marisa at marisa@westcoastoceanalliance.org.</w:t>
      </w:r>
    </w:p>
    <w:p w14:paraId="226267E0" w14:textId="4A54AB80" w:rsidR="003821DE" w:rsidRPr="004425F7" w:rsidRDefault="00CE5693"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 xml:space="preserve">John Hansen (WCOA): </w:t>
      </w:r>
      <w:r w:rsidR="005E759A" w:rsidRPr="004425F7">
        <w:rPr>
          <w:rFonts w:ascii="Arial" w:hAnsi="Arial" w:cs="Arial"/>
          <w:color w:val="000000" w:themeColor="text1"/>
          <w:sz w:val="22"/>
          <w:szCs w:val="22"/>
        </w:rPr>
        <w:t>In regards to aquaculture, the State of California (through OPC)</w:t>
      </w:r>
      <w:r w:rsidRPr="004425F7">
        <w:rPr>
          <w:rFonts w:ascii="Arial" w:hAnsi="Arial" w:cs="Arial"/>
          <w:color w:val="000000" w:themeColor="text1"/>
          <w:sz w:val="22"/>
          <w:szCs w:val="22"/>
        </w:rPr>
        <w:t xml:space="preserve"> is beginning to create a management plan for aquaculture and is interested in hearing about best management practices, lessons learned, etc.</w:t>
      </w:r>
      <w:r w:rsidR="005E759A" w:rsidRPr="004425F7">
        <w:rPr>
          <w:rFonts w:ascii="Arial" w:hAnsi="Arial" w:cs="Arial"/>
          <w:color w:val="000000" w:themeColor="text1"/>
          <w:sz w:val="22"/>
          <w:szCs w:val="22"/>
        </w:rPr>
        <w:t xml:space="preserve"> from other parties on the West Coast.</w:t>
      </w:r>
      <w:r w:rsidRPr="004425F7">
        <w:rPr>
          <w:rFonts w:ascii="Arial" w:hAnsi="Arial" w:cs="Arial"/>
          <w:color w:val="000000" w:themeColor="text1"/>
          <w:sz w:val="22"/>
          <w:szCs w:val="22"/>
        </w:rPr>
        <w:t xml:space="preserve"> This could be</w:t>
      </w:r>
      <w:r w:rsidR="005E759A" w:rsidRPr="004425F7">
        <w:rPr>
          <w:rFonts w:ascii="Arial" w:hAnsi="Arial" w:cs="Arial"/>
          <w:color w:val="000000" w:themeColor="text1"/>
          <w:sz w:val="22"/>
          <w:szCs w:val="22"/>
        </w:rPr>
        <w:t xml:space="preserve"> anything from a very</w:t>
      </w:r>
      <w:r w:rsidRPr="004425F7">
        <w:rPr>
          <w:rFonts w:ascii="Arial" w:hAnsi="Arial" w:cs="Arial"/>
          <w:color w:val="000000" w:themeColor="text1"/>
          <w:sz w:val="22"/>
          <w:szCs w:val="22"/>
        </w:rPr>
        <w:t xml:space="preserve"> informal </w:t>
      </w:r>
      <w:r w:rsidR="005E759A" w:rsidRPr="004425F7">
        <w:rPr>
          <w:rFonts w:ascii="Arial" w:hAnsi="Arial" w:cs="Arial"/>
          <w:color w:val="000000" w:themeColor="text1"/>
          <w:sz w:val="22"/>
          <w:szCs w:val="22"/>
        </w:rPr>
        <w:t>dialog</w:t>
      </w:r>
      <w:r w:rsidRPr="004425F7">
        <w:rPr>
          <w:rFonts w:ascii="Arial" w:hAnsi="Arial" w:cs="Arial"/>
          <w:color w:val="000000" w:themeColor="text1"/>
          <w:sz w:val="22"/>
          <w:szCs w:val="22"/>
        </w:rPr>
        <w:t xml:space="preserve"> or </w:t>
      </w:r>
      <w:r w:rsidR="005E759A" w:rsidRPr="004425F7">
        <w:rPr>
          <w:rFonts w:ascii="Arial" w:hAnsi="Arial" w:cs="Arial"/>
          <w:color w:val="000000" w:themeColor="text1"/>
          <w:sz w:val="22"/>
          <w:szCs w:val="22"/>
        </w:rPr>
        <w:t>to creating</w:t>
      </w:r>
      <w:r w:rsidRPr="004425F7">
        <w:rPr>
          <w:rFonts w:ascii="Arial" w:hAnsi="Arial" w:cs="Arial"/>
          <w:color w:val="000000" w:themeColor="text1"/>
          <w:sz w:val="22"/>
          <w:szCs w:val="22"/>
        </w:rPr>
        <w:t xml:space="preserve"> working groups or</w:t>
      </w:r>
      <w:r w:rsidR="005E759A" w:rsidRPr="004425F7">
        <w:rPr>
          <w:rFonts w:ascii="Arial" w:hAnsi="Arial" w:cs="Arial"/>
          <w:color w:val="000000" w:themeColor="text1"/>
          <w:sz w:val="22"/>
          <w:szCs w:val="22"/>
        </w:rPr>
        <w:t xml:space="preserve"> specific</w:t>
      </w:r>
      <w:r w:rsidRPr="004425F7">
        <w:rPr>
          <w:rFonts w:ascii="Arial" w:hAnsi="Arial" w:cs="Arial"/>
          <w:color w:val="000000" w:themeColor="text1"/>
          <w:sz w:val="22"/>
          <w:szCs w:val="22"/>
        </w:rPr>
        <w:t xml:space="preserve"> tools—whatever the Alliance is interested in. </w:t>
      </w:r>
    </w:p>
    <w:p w14:paraId="51C6877C" w14:textId="51F7FDA9" w:rsidR="00CE5693" w:rsidRPr="004425F7" w:rsidRDefault="00CE5693"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 xml:space="preserve">Jennifer Hennessey (WA Governor’s </w:t>
      </w:r>
      <w:r w:rsidR="00046823" w:rsidRPr="004425F7">
        <w:rPr>
          <w:rFonts w:ascii="Arial" w:hAnsi="Arial" w:cs="Arial"/>
          <w:color w:val="000000" w:themeColor="text1"/>
          <w:sz w:val="22"/>
          <w:szCs w:val="22"/>
        </w:rPr>
        <w:t>Office</w:t>
      </w:r>
      <w:r w:rsidRPr="004425F7">
        <w:rPr>
          <w:rFonts w:ascii="Arial" w:hAnsi="Arial" w:cs="Arial"/>
          <w:color w:val="000000" w:themeColor="text1"/>
          <w:sz w:val="22"/>
          <w:szCs w:val="22"/>
        </w:rPr>
        <w:t>): I’ve been around regional partnerships for a long time and we have made real</w:t>
      </w:r>
      <w:r w:rsidR="005E759A" w:rsidRPr="004425F7">
        <w:rPr>
          <w:rFonts w:ascii="Arial" w:hAnsi="Arial" w:cs="Arial"/>
          <w:color w:val="000000" w:themeColor="text1"/>
          <w:sz w:val="22"/>
          <w:szCs w:val="22"/>
        </w:rPr>
        <w:t xml:space="preserve">ly ambitious plans in the past. Some tasks are </w:t>
      </w:r>
      <w:r w:rsidRPr="004425F7">
        <w:rPr>
          <w:rFonts w:ascii="Arial" w:hAnsi="Arial" w:cs="Arial"/>
          <w:color w:val="000000" w:themeColor="text1"/>
          <w:sz w:val="22"/>
          <w:szCs w:val="22"/>
        </w:rPr>
        <w:t>harder to do at the regional level. I would b</w:t>
      </w:r>
      <w:r w:rsidR="005E759A" w:rsidRPr="004425F7">
        <w:rPr>
          <w:rFonts w:ascii="Arial" w:hAnsi="Arial" w:cs="Arial"/>
          <w:color w:val="000000" w:themeColor="text1"/>
          <w:sz w:val="22"/>
          <w:szCs w:val="22"/>
        </w:rPr>
        <w:t xml:space="preserve">e hesitant to put together new formal </w:t>
      </w:r>
      <w:r w:rsidRPr="004425F7">
        <w:rPr>
          <w:rFonts w:ascii="Arial" w:hAnsi="Arial" w:cs="Arial"/>
          <w:color w:val="000000" w:themeColor="text1"/>
          <w:sz w:val="22"/>
          <w:szCs w:val="22"/>
        </w:rPr>
        <w:t xml:space="preserve">working groups or tools, </w:t>
      </w:r>
      <w:r w:rsidR="005E759A" w:rsidRPr="004425F7">
        <w:rPr>
          <w:rFonts w:ascii="Arial" w:hAnsi="Arial" w:cs="Arial"/>
          <w:color w:val="000000" w:themeColor="text1"/>
          <w:sz w:val="22"/>
          <w:szCs w:val="22"/>
        </w:rPr>
        <w:t xml:space="preserve">but there is clearly a benefit to sharing information and talking across the region. </w:t>
      </w:r>
      <w:r w:rsidRPr="004425F7">
        <w:rPr>
          <w:rFonts w:ascii="Arial" w:hAnsi="Arial" w:cs="Arial"/>
          <w:color w:val="000000" w:themeColor="text1"/>
          <w:sz w:val="22"/>
          <w:szCs w:val="22"/>
        </w:rPr>
        <w:t>I am happy to facilitate connections and coordination between</w:t>
      </w:r>
      <w:r w:rsidR="004763B3" w:rsidRPr="004425F7">
        <w:rPr>
          <w:rFonts w:ascii="Arial" w:hAnsi="Arial" w:cs="Arial"/>
          <w:color w:val="000000" w:themeColor="text1"/>
          <w:sz w:val="22"/>
          <w:szCs w:val="22"/>
        </w:rPr>
        <w:t xml:space="preserve"> </w:t>
      </w:r>
      <w:r w:rsidRPr="004425F7">
        <w:rPr>
          <w:rFonts w:ascii="Arial" w:hAnsi="Arial" w:cs="Arial"/>
          <w:color w:val="000000" w:themeColor="text1"/>
          <w:sz w:val="22"/>
          <w:szCs w:val="22"/>
        </w:rPr>
        <w:t>the right people, but I don’t think that as a region we want to spin up a bunch of big new work on either of these topics</w:t>
      </w:r>
      <w:r w:rsidR="005E759A" w:rsidRPr="004425F7">
        <w:rPr>
          <w:rFonts w:ascii="Arial" w:hAnsi="Arial" w:cs="Arial"/>
          <w:color w:val="000000" w:themeColor="text1"/>
          <w:sz w:val="22"/>
          <w:szCs w:val="22"/>
        </w:rPr>
        <w:t xml:space="preserve"> at this time</w:t>
      </w:r>
      <w:r w:rsidRPr="004425F7">
        <w:rPr>
          <w:rFonts w:ascii="Arial" w:hAnsi="Arial" w:cs="Arial"/>
          <w:color w:val="000000" w:themeColor="text1"/>
          <w:sz w:val="22"/>
          <w:szCs w:val="22"/>
        </w:rPr>
        <w:t xml:space="preserve">. </w:t>
      </w:r>
    </w:p>
    <w:p w14:paraId="0D331852" w14:textId="617373EA" w:rsidR="00EA30CF" w:rsidRPr="004425F7" w:rsidRDefault="00EA30CF"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Kris Wall (NOAA): Agree with a lot of what you said and I think the information sharing is absolutely a value I see within this group. I agree that creating</w:t>
      </w:r>
      <w:r w:rsidR="005E759A" w:rsidRPr="004425F7">
        <w:rPr>
          <w:rFonts w:ascii="Arial" w:hAnsi="Arial" w:cs="Arial"/>
          <w:color w:val="000000" w:themeColor="text1"/>
          <w:sz w:val="22"/>
          <w:szCs w:val="22"/>
        </w:rPr>
        <w:t xml:space="preserve"> new</w:t>
      </w:r>
      <w:r w:rsidRPr="004425F7">
        <w:rPr>
          <w:rFonts w:ascii="Arial" w:hAnsi="Arial" w:cs="Arial"/>
          <w:color w:val="000000" w:themeColor="text1"/>
          <w:sz w:val="22"/>
          <w:szCs w:val="22"/>
        </w:rPr>
        <w:t xml:space="preserve"> working gro</w:t>
      </w:r>
      <w:r w:rsidR="005E759A" w:rsidRPr="004425F7">
        <w:rPr>
          <w:rFonts w:ascii="Arial" w:hAnsi="Arial" w:cs="Arial"/>
          <w:color w:val="000000" w:themeColor="text1"/>
          <w:sz w:val="22"/>
          <w:szCs w:val="22"/>
        </w:rPr>
        <w:t>ups at this point is unnecessary</w:t>
      </w:r>
      <w:r w:rsidRPr="004425F7">
        <w:rPr>
          <w:rFonts w:ascii="Arial" w:hAnsi="Arial" w:cs="Arial"/>
          <w:color w:val="000000" w:themeColor="text1"/>
          <w:sz w:val="22"/>
          <w:szCs w:val="22"/>
        </w:rPr>
        <w:t xml:space="preserve">, but because these issues do seem to resonate at the regional scale I would be open to some standing update items on our agenda to report out on projects or activities </w:t>
      </w:r>
      <w:r w:rsidR="005E759A" w:rsidRPr="004425F7">
        <w:rPr>
          <w:rFonts w:ascii="Arial" w:hAnsi="Arial" w:cs="Arial"/>
          <w:color w:val="000000" w:themeColor="text1"/>
          <w:sz w:val="22"/>
          <w:szCs w:val="22"/>
        </w:rPr>
        <w:t>that we agree are important for us to track</w:t>
      </w:r>
      <w:r w:rsidRPr="004425F7">
        <w:rPr>
          <w:rFonts w:ascii="Arial" w:hAnsi="Arial" w:cs="Arial"/>
          <w:color w:val="000000" w:themeColor="text1"/>
          <w:sz w:val="22"/>
          <w:szCs w:val="22"/>
        </w:rPr>
        <w:t>.</w:t>
      </w:r>
    </w:p>
    <w:p w14:paraId="1A3E5CF3" w14:textId="77378E0F" w:rsidR="00EA30CF" w:rsidRPr="004425F7" w:rsidRDefault="00EA30CF"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 xml:space="preserve">Patty Snow (OR DLCD): </w:t>
      </w:r>
      <w:r w:rsidR="005E759A" w:rsidRPr="004425F7">
        <w:rPr>
          <w:rFonts w:ascii="Arial" w:hAnsi="Arial" w:cs="Arial"/>
          <w:color w:val="000000" w:themeColor="text1"/>
          <w:sz w:val="22"/>
          <w:szCs w:val="22"/>
        </w:rPr>
        <w:t>I agree; i</w:t>
      </w:r>
      <w:r w:rsidRPr="004425F7">
        <w:rPr>
          <w:rFonts w:ascii="Arial" w:hAnsi="Arial" w:cs="Arial"/>
          <w:color w:val="000000" w:themeColor="text1"/>
          <w:sz w:val="22"/>
          <w:szCs w:val="22"/>
        </w:rPr>
        <w:t xml:space="preserve">t’s been valuable to have the updates from BOEM </w:t>
      </w:r>
      <w:r w:rsidR="005E759A" w:rsidRPr="004425F7">
        <w:rPr>
          <w:rFonts w:ascii="Arial" w:hAnsi="Arial" w:cs="Arial"/>
          <w:color w:val="000000" w:themeColor="text1"/>
          <w:sz w:val="22"/>
          <w:szCs w:val="22"/>
        </w:rPr>
        <w:t xml:space="preserve">on energy, </w:t>
      </w:r>
      <w:r w:rsidRPr="004425F7">
        <w:rPr>
          <w:rFonts w:ascii="Arial" w:hAnsi="Arial" w:cs="Arial"/>
          <w:color w:val="000000" w:themeColor="text1"/>
          <w:sz w:val="22"/>
          <w:szCs w:val="22"/>
        </w:rPr>
        <w:t xml:space="preserve">and aquaculture is becoming a bigger issue at the state level in Oregon so I’m interested in hearing </w:t>
      </w:r>
      <w:r w:rsidR="005E759A" w:rsidRPr="004425F7">
        <w:rPr>
          <w:rFonts w:ascii="Arial" w:hAnsi="Arial" w:cs="Arial"/>
          <w:color w:val="000000" w:themeColor="text1"/>
          <w:sz w:val="22"/>
          <w:szCs w:val="22"/>
        </w:rPr>
        <w:t>from others</w:t>
      </w:r>
      <w:r w:rsidRPr="004425F7">
        <w:rPr>
          <w:rFonts w:ascii="Arial" w:hAnsi="Arial" w:cs="Arial"/>
          <w:color w:val="000000" w:themeColor="text1"/>
          <w:sz w:val="22"/>
          <w:szCs w:val="22"/>
        </w:rPr>
        <w:t xml:space="preserve">. </w:t>
      </w:r>
      <w:r w:rsidR="005E759A" w:rsidRPr="004425F7">
        <w:rPr>
          <w:rFonts w:ascii="Arial" w:hAnsi="Arial" w:cs="Arial"/>
          <w:color w:val="000000" w:themeColor="text1"/>
          <w:sz w:val="22"/>
          <w:szCs w:val="22"/>
        </w:rPr>
        <w:t>For example,</w:t>
      </w:r>
      <w:r w:rsidRPr="004425F7">
        <w:rPr>
          <w:rFonts w:ascii="Arial" w:hAnsi="Arial" w:cs="Arial"/>
          <w:color w:val="000000" w:themeColor="text1"/>
          <w:sz w:val="22"/>
          <w:szCs w:val="22"/>
        </w:rPr>
        <w:t xml:space="preserve"> I want to know what’s going on in Northern CA because we are so </w:t>
      </w:r>
      <w:r w:rsidR="005E759A" w:rsidRPr="004425F7">
        <w:rPr>
          <w:rFonts w:ascii="Arial" w:hAnsi="Arial" w:cs="Arial"/>
          <w:color w:val="000000" w:themeColor="text1"/>
          <w:sz w:val="22"/>
          <w:szCs w:val="22"/>
        </w:rPr>
        <w:t>linked geographically</w:t>
      </w:r>
      <w:r w:rsidRPr="004425F7">
        <w:rPr>
          <w:rFonts w:ascii="Arial" w:hAnsi="Arial" w:cs="Arial"/>
          <w:color w:val="000000" w:themeColor="text1"/>
          <w:sz w:val="22"/>
          <w:szCs w:val="22"/>
        </w:rPr>
        <w:t xml:space="preserve">. I think it would be great to have those two topics as standing items and if there’s nothing to report then that’s okay. </w:t>
      </w:r>
    </w:p>
    <w:p w14:paraId="6052DF9E" w14:textId="6FC236DE" w:rsidR="00992A71" w:rsidRPr="004425F7" w:rsidRDefault="00992A71"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 xml:space="preserve">Jen Mattox (CA State Lands): Same for us in CA. </w:t>
      </w:r>
      <w:r w:rsidR="005E759A" w:rsidRPr="004425F7">
        <w:rPr>
          <w:rFonts w:ascii="Arial" w:hAnsi="Arial" w:cs="Arial"/>
          <w:color w:val="000000" w:themeColor="text1"/>
          <w:sz w:val="22"/>
          <w:szCs w:val="22"/>
        </w:rPr>
        <w:t xml:space="preserve">Even </w:t>
      </w:r>
      <w:r w:rsidRPr="004425F7">
        <w:rPr>
          <w:rFonts w:ascii="Arial" w:hAnsi="Arial" w:cs="Arial"/>
          <w:color w:val="000000" w:themeColor="text1"/>
          <w:sz w:val="22"/>
          <w:szCs w:val="22"/>
        </w:rPr>
        <w:t>though it’s a big region and we recognize the challenge of doing some kind of coordinat</w:t>
      </w:r>
      <w:r w:rsidR="005E759A" w:rsidRPr="004425F7">
        <w:rPr>
          <w:rFonts w:ascii="Arial" w:hAnsi="Arial" w:cs="Arial"/>
          <w:color w:val="000000" w:themeColor="text1"/>
          <w:sz w:val="22"/>
          <w:szCs w:val="22"/>
        </w:rPr>
        <w:t>ed action at the regional level, there’s value in</w:t>
      </w:r>
      <w:r w:rsidRPr="004425F7">
        <w:rPr>
          <w:rFonts w:ascii="Arial" w:hAnsi="Arial" w:cs="Arial"/>
          <w:color w:val="000000" w:themeColor="text1"/>
          <w:sz w:val="22"/>
          <w:szCs w:val="22"/>
        </w:rPr>
        <w:t xml:space="preserve"> knowing what’s happening</w:t>
      </w:r>
      <w:r w:rsidR="005E759A" w:rsidRPr="004425F7">
        <w:rPr>
          <w:rFonts w:ascii="Arial" w:hAnsi="Arial" w:cs="Arial"/>
          <w:color w:val="000000" w:themeColor="text1"/>
          <w:sz w:val="22"/>
          <w:szCs w:val="22"/>
        </w:rPr>
        <w:t xml:space="preserve"> elsewhere on the West Coast and</w:t>
      </w:r>
      <w:r w:rsidRPr="004425F7">
        <w:rPr>
          <w:rFonts w:ascii="Arial" w:hAnsi="Arial" w:cs="Arial"/>
          <w:color w:val="000000" w:themeColor="text1"/>
          <w:sz w:val="22"/>
          <w:szCs w:val="22"/>
        </w:rPr>
        <w:t xml:space="preserve"> what kinds of</w:t>
      </w:r>
      <w:r w:rsidR="005E759A" w:rsidRPr="004425F7">
        <w:rPr>
          <w:rFonts w:ascii="Arial" w:hAnsi="Arial" w:cs="Arial"/>
          <w:color w:val="000000" w:themeColor="text1"/>
          <w:sz w:val="22"/>
          <w:szCs w:val="22"/>
        </w:rPr>
        <w:t xml:space="preserve"> experiences others are having with these issues. </w:t>
      </w:r>
    </w:p>
    <w:p w14:paraId="3CD0FE4C" w14:textId="3AB38579" w:rsidR="00EA30CF" w:rsidRPr="004425F7" w:rsidRDefault="00992A71"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 xml:space="preserve">Walt Wilson (Navy Region SW): I agree with a lot of what’s been said. In the Navy we’re very concerned about things that take up space – which aquaculture and energy do, and we’re very much involved with BOEM on the energy issue, </w:t>
      </w:r>
      <w:r w:rsidR="005E759A" w:rsidRPr="004425F7">
        <w:rPr>
          <w:rFonts w:ascii="Arial" w:hAnsi="Arial" w:cs="Arial"/>
          <w:color w:val="000000" w:themeColor="text1"/>
          <w:sz w:val="22"/>
          <w:szCs w:val="22"/>
        </w:rPr>
        <w:t>and</w:t>
      </w:r>
      <w:r w:rsidRPr="004425F7">
        <w:rPr>
          <w:rFonts w:ascii="Arial" w:hAnsi="Arial" w:cs="Arial"/>
          <w:color w:val="000000" w:themeColor="text1"/>
          <w:sz w:val="22"/>
          <w:szCs w:val="22"/>
        </w:rPr>
        <w:t xml:space="preserve"> in San Diego the aquaculture issue </w:t>
      </w:r>
      <w:r w:rsidR="005E759A" w:rsidRPr="004425F7">
        <w:rPr>
          <w:rFonts w:ascii="Arial" w:hAnsi="Arial" w:cs="Arial"/>
          <w:color w:val="000000" w:themeColor="text1"/>
          <w:sz w:val="22"/>
          <w:szCs w:val="22"/>
        </w:rPr>
        <w:t xml:space="preserve">is a focus on work through </w:t>
      </w:r>
      <w:r w:rsidRPr="004425F7">
        <w:rPr>
          <w:rFonts w:ascii="Arial" w:hAnsi="Arial" w:cs="Arial"/>
          <w:color w:val="000000" w:themeColor="text1"/>
          <w:sz w:val="22"/>
          <w:szCs w:val="22"/>
        </w:rPr>
        <w:t>the Port</w:t>
      </w:r>
      <w:r w:rsidR="005E759A" w:rsidRPr="004425F7">
        <w:rPr>
          <w:rFonts w:ascii="Arial" w:hAnsi="Arial" w:cs="Arial"/>
          <w:color w:val="000000" w:themeColor="text1"/>
          <w:sz w:val="22"/>
          <w:szCs w:val="22"/>
        </w:rPr>
        <w:t xml:space="preserve"> of San Diego</w:t>
      </w:r>
      <w:r w:rsidRPr="004425F7">
        <w:rPr>
          <w:rFonts w:ascii="Arial" w:hAnsi="Arial" w:cs="Arial"/>
          <w:color w:val="000000" w:themeColor="text1"/>
          <w:sz w:val="22"/>
          <w:szCs w:val="22"/>
        </w:rPr>
        <w:t xml:space="preserve"> and</w:t>
      </w:r>
      <w:r w:rsidR="005E759A" w:rsidRPr="004425F7">
        <w:rPr>
          <w:rFonts w:ascii="Arial" w:hAnsi="Arial" w:cs="Arial"/>
          <w:color w:val="000000" w:themeColor="text1"/>
          <w:sz w:val="22"/>
          <w:szCs w:val="22"/>
        </w:rPr>
        <w:t xml:space="preserve"> CA</w:t>
      </w:r>
      <w:r w:rsidRPr="004425F7">
        <w:rPr>
          <w:rFonts w:ascii="Arial" w:hAnsi="Arial" w:cs="Arial"/>
          <w:color w:val="000000" w:themeColor="text1"/>
          <w:sz w:val="22"/>
          <w:szCs w:val="22"/>
        </w:rPr>
        <w:t xml:space="preserve"> State lands</w:t>
      </w:r>
      <w:r w:rsidR="005E759A" w:rsidRPr="004425F7">
        <w:rPr>
          <w:rFonts w:ascii="Arial" w:hAnsi="Arial" w:cs="Arial"/>
          <w:color w:val="000000" w:themeColor="text1"/>
          <w:sz w:val="22"/>
          <w:szCs w:val="22"/>
        </w:rPr>
        <w:t xml:space="preserve">. </w:t>
      </w:r>
      <w:r w:rsidRPr="004425F7">
        <w:rPr>
          <w:rFonts w:ascii="Arial" w:hAnsi="Arial" w:cs="Arial"/>
          <w:color w:val="000000" w:themeColor="text1"/>
          <w:sz w:val="22"/>
          <w:szCs w:val="22"/>
        </w:rPr>
        <w:t xml:space="preserve">I think when it comes to taking up space it needs to be worked at on a more local level and I think that’s where the </w:t>
      </w:r>
      <w:r w:rsidR="005E759A" w:rsidRPr="004425F7">
        <w:rPr>
          <w:rFonts w:ascii="Arial" w:hAnsi="Arial" w:cs="Arial"/>
          <w:color w:val="000000" w:themeColor="text1"/>
          <w:sz w:val="22"/>
          <w:szCs w:val="22"/>
        </w:rPr>
        <w:t>s</w:t>
      </w:r>
      <w:r w:rsidRPr="004425F7">
        <w:rPr>
          <w:rFonts w:ascii="Arial" w:hAnsi="Arial" w:cs="Arial"/>
          <w:color w:val="000000" w:themeColor="text1"/>
          <w:sz w:val="22"/>
          <w:szCs w:val="22"/>
        </w:rPr>
        <w:t>ub-region</w:t>
      </w:r>
      <w:r w:rsidR="005E759A" w:rsidRPr="004425F7">
        <w:rPr>
          <w:rFonts w:ascii="Arial" w:hAnsi="Arial" w:cs="Arial"/>
          <w:color w:val="000000" w:themeColor="text1"/>
          <w:sz w:val="22"/>
          <w:szCs w:val="22"/>
        </w:rPr>
        <w:t>al teams</w:t>
      </w:r>
      <w:r w:rsidRPr="004425F7">
        <w:rPr>
          <w:rFonts w:ascii="Arial" w:hAnsi="Arial" w:cs="Arial"/>
          <w:color w:val="000000" w:themeColor="text1"/>
          <w:sz w:val="22"/>
          <w:szCs w:val="22"/>
        </w:rPr>
        <w:t xml:space="preserve"> we have </w:t>
      </w:r>
      <w:r w:rsidR="005E759A" w:rsidRPr="004425F7">
        <w:rPr>
          <w:rFonts w:ascii="Arial" w:hAnsi="Arial" w:cs="Arial"/>
          <w:color w:val="000000" w:themeColor="text1"/>
          <w:sz w:val="22"/>
          <w:szCs w:val="22"/>
        </w:rPr>
        <w:t xml:space="preserve">set up </w:t>
      </w:r>
      <w:r w:rsidRPr="004425F7">
        <w:rPr>
          <w:rFonts w:ascii="Arial" w:hAnsi="Arial" w:cs="Arial"/>
          <w:color w:val="000000" w:themeColor="text1"/>
          <w:sz w:val="22"/>
          <w:szCs w:val="22"/>
        </w:rPr>
        <w:t xml:space="preserve">can get more involved. </w:t>
      </w:r>
    </w:p>
    <w:p w14:paraId="07D38D0F" w14:textId="0E026825" w:rsidR="00B505DD" w:rsidRPr="004425F7" w:rsidRDefault="00B505DD"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Mark Healy (Coquille Tribe): I am interested in everyone’s future vis</w:t>
      </w:r>
      <w:r w:rsidR="005E759A" w:rsidRPr="004425F7">
        <w:rPr>
          <w:rFonts w:ascii="Arial" w:hAnsi="Arial" w:cs="Arial"/>
          <w:color w:val="000000" w:themeColor="text1"/>
          <w:sz w:val="22"/>
          <w:szCs w:val="22"/>
        </w:rPr>
        <w:t>ion of aquaculture and what is proposed on the West Coast</w:t>
      </w:r>
      <w:r w:rsidRPr="004425F7">
        <w:rPr>
          <w:rFonts w:ascii="Arial" w:hAnsi="Arial" w:cs="Arial"/>
          <w:color w:val="000000" w:themeColor="text1"/>
          <w:sz w:val="22"/>
          <w:szCs w:val="22"/>
        </w:rPr>
        <w:t xml:space="preserve">. I would like to hear </w:t>
      </w:r>
      <w:r w:rsidR="005E759A" w:rsidRPr="004425F7">
        <w:rPr>
          <w:rFonts w:ascii="Arial" w:hAnsi="Arial" w:cs="Arial"/>
          <w:color w:val="000000" w:themeColor="text1"/>
          <w:sz w:val="22"/>
          <w:szCs w:val="22"/>
        </w:rPr>
        <w:t xml:space="preserve">all ideas for what’s coming next in the region, and it would be helpful to hear about it whether its eventually approved or not. </w:t>
      </w:r>
    </w:p>
    <w:p w14:paraId="333CDC92" w14:textId="0D621AED" w:rsidR="00B505DD" w:rsidRPr="004425F7" w:rsidRDefault="003C7521"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 xml:space="preserve">Katie Wrubel (Makah Tribe): Aquaculture has such broad implications too. I know that there’s a big focus nationally on increasing finfish aquaculture but there’s a lot of nuance there whether it’s shellfish, etc. </w:t>
      </w:r>
      <w:r w:rsidR="000A23F8" w:rsidRPr="004425F7">
        <w:rPr>
          <w:rFonts w:ascii="Arial" w:hAnsi="Arial" w:cs="Arial"/>
          <w:color w:val="000000" w:themeColor="text1"/>
          <w:sz w:val="22"/>
          <w:szCs w:val="22"/>
        </w:rPr>
        <w:t xml:space="preserve"> C</w:t>
      </w:r>
      <w:r w:rsidRPr="004425F7">
        <w:rPr>
          <w:rFonts w:ascii="Arial" w:hAnsi="Arial" w:cs="Arial"/>
          <w:color w:val="000000" w:themeColor="text1"/>
          <w:sz w:val="22"/>
          <w:szCs w:val="22"/>
        </w:rPr>
        <w:t>urrently there is an indigenous knowledge effort between WA Sea Grant and BC and Hawaii on indigenous aquaculture, so I think it would be good to keep a standing item to hear about what is happening regionally at least</w:t>
      </w:r>
      <w:r w:rsidR="005E759A" w:rsidRPr="004425F7">
        <w:rPr>
          <w:rFonts w:ascii="Arial" w:hAnsi="Arial" w:cs="Arial"/>
          <w:color w:val="000000" w:themeColor="text1"/>
          <w:sz w:val="22"/>
          <w:szCs w:val="22"/>
        </w:rPr>
        <w:t xml:space="preserve"> on this topic</w:t>
      </w:r>
      <w:r w:rsidR="000A23F8" w:rsidRPr="004425F7">
        <w:rPr>
          <w:rFonts w:ascii="Arial" w:hAnsi="Arial" w:cs="Arial"/>
          <w:color w:val="000000" w:themeColor="text1"/>
          <w:sz w:val="22"/>
          <w:szCs w:val="22"/>
        </w:rPr>
        <w:t>.</w:t>
      </w:r>
    </w:p>
    <w:p w14:paraId="78753F2F" w14:textId="3993DCD7" w:rsidR="006B199A" w:rsidRPr="004425F7" w:rsidRDefault="006B199A"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 xml:space="preserve">Kim </w:t>
      </w:r>
      <w:proofErr w:type="spellStart"/>
      <w:r w:rsidRPr="004425F7">
        <w:rPr>
          <w:rFonts w:ascii="Arial" w:hAnsi="Arial" w:cs="Arial"/>
          <w:color w:val="000000" w:themeColor="text1"/>
          <w:sz w:val="22"/>
          <w:szCs w:val="22"/>
        </w:rPr>
        <w:t>Peacher</w:t>
      </w:r>
      <w:proofErr w:type="spellEnd"/>
      <w:r w:rsidRPr="004425F7">
        <w:rPr>
          <w:rFonts w:ascii="Arial" w:hAnsi="Arial" w:cs="Arial"/>
          <w:color w:val="000000" w:themeColor="text1"/>
          <w:sz w:val="22"/>
          <w:szCs w:val="22"/>
        </w:rPr>
        <w:t xml:space="preserve"> (Navy - NW Training Range Complex): There is a grant </w:t>
      </w:r>
      <w:r w:rsidR="005E759A" w:rsidRPr="004425F7">
        <w:rPr>
          <w:rFonts w:ascii="Arial" w:hAnsi="Arial" w:cs="Arial"/>
          <w:color w:val="000000" w:themeColor="text1"/>
          <w:sz w:val="22"/>
          <w:szCs w:val="22"/>
        </w:rPr>
        <w:t xml:space="preserve">program </w:t>
      </w:r>
      <w:r w:rsidRPr="004425F7">
        <w:rPr>
          <w:rFonts w:ascii="Arial" w:hAnsi="Arial" w:cs="Arial"/>
          <w:color w:val="000000" w:themeColor="text1"/>
          <w:sz w:val="22"/>
          <w:szCs w:val="22"/>
        </w:rPr>
        <w:t>looking at offshore and onshore energy and we recently had a meeting with BOEM to talk about collaboration with stakeholders</w:t>
      </w:r>
      <w:r w:rsidR="005E759A" w:rsidRPr="004425F7">
        <w:rPr>
          <w:rFonts w:ascii="Arial" w:hAnsi="Arial" w:cs="Arial"/>
          <w:color w:val="000000" w:themeColor="text1"/>
          <w:sz w:val="22"/>
          <w:szCs w:val="22"/>
        </w:rPr>
        <w:t>. So in light of all these efforts</w:t>
      </w:r>
      <w:r w:rsidRPr="004425F7">
        <w:rPr>
          <w:rFonts w:ascii="Arial" w:hAnsi="Arial" w:cs="Arial"/>
          <w:color w:val="000000" w:themeColor="text1"/>
          <w:sz w:val="22"/>
          <w:szCs w:val="22"/>
        </w:rPr>
        <w:t xml:space="preserve"> </w:t>
      </w:r>
      <w:r w:rsidR="004425F7" w:rsidRPr="004425F7">
        <w:rPr>
          <w:rFonts w:ascii="Arial" w:hAnsi="Arial" w:cs="Arial"/>
          <w:color w:val="000000" w:themeColor="text1"/>
          <w:sz w:val="22"/>
          <w:szCs w:val="22"/>
        </w:rPr>
        <w:t>it would be great to</w:t>
      </w:r>
      <w:r w:rsidRPr="004425F7">
        <w:rPr>
          <w:rFonts w:ascii="Arial" w:hAnsi="Arial" w:cs="Arial"/>
          <w:color w:val="000000" w:themeColor="text1"/>
          <w:sz w:val="22"/>
          <w:szCs w:val="22"/>
        </w:rPr>
        <w:t xml:space="preserve"> </w:t>
      </w:r>
      <w:r w:rsidR="004425F7" w:rsidRPr="004425F7">
        <w:rPr>
          <w:rFonts w:ascii="Arial" w:hAnsi="Arial" w:cs="Arial"/>
          <w:color w:val="000000" w:themeColor="text1"/>
          <w:sz w:val="22"/>
          <w:szCs w:val="22"/>
        </w:rPr>
        <w:t>continue</w:t>
      </w:r>
      <w:r w:rsidRPr="004425F7">
        <w:rPr>
          <w:rFonts w:ascii="Arial" w:hAnsi="Arial" w:cs="Arial"/>
          <w:color w:val="000000" w:themeColor="text1"/>
          <w:sz w:val="22"/>
          <w:szCs w:val="22"/>
        </w:rPr>
        <w:t xml:space="preserve"> information sharing. </w:t>
      </w:r>
    </w:p>
    <w:p w14:paraId="023EE294" w14:textId="38033FE9" w:rsidR="006B199A" w:rsidRPr="004425F7" w:rsidRDefault="006B199A"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 xml:space="preserve">Casey </w:t>
      </w:r>
      <w:proofErr w:type="spellStart"/>
      <w:r w:rsidRPr="004425F7">
        <w:rPr>
          <w:rFonts w:ascii="Arial" w:hAnsi="Arial" w:cs="Arial"/>
          <w:color w:val="000000" w:themeColor="text1"/>
          <w:sz w:val="22"/>
          <w:szCs w:val="22"/>
        </w:rPr>
        <w:t>Dennehy</w:t>
      </w:r>
      <w:proofErr w:type="spellEnd"/>
      <w:r w:rsidRPr="004425F7">
        <w:rPr>
          <w:rFonts w:ascii="Arial" w:hAnsi="Arial" w:cs="Arial"/>
          <w:color w:val="000000" w:themeColor="text1"/>
          <w:sz w:val="22"/>
          <w:szCs w:val="22"/>
        </w:rPr>
        <w:t xml:space="preserve"> (WA Dept. Ecology): I was able to connect with our partners at </w:t>
      </w:r>
      <w:r w:rsidR="004425F7" w:rsidRPr="004425F7">
        <w:rPr>
          <w:rFonts w:ascii="Arial" w:hAnsi="Arial" w:cs="Arial"/>
          <w:color w:val="000000" w:themeColor="text1"/>
          <w:sz w:val="22"/>
          <w:szCs w:val="22"/>
        </w:rPr>
        <w:t xml:space="preserve">our WA State </w:t>
      </w:r>
      <w:r w:rsidRPr="004425F7">
        <w:rPr>
          <w:rFonts w:ascii="Arial" w:hAnsi="Arial" w:cs="Arial"/>
          <w:color w:val="000000" w:themeColor="text1"/>
          <w:sz w:val="22"/>
          <w:szCs w:val="22"/>
        </w:rPr>
        <w:t xml:space="preserve">Department of Commerce and that reminds me </w:t>
      </w:r>
      <w:r w:rsidR="004425F7" w:rsidRPr="004425F7">
        <w:rPr>
          <w:rFonts w:ascii="Arial" w:hAnsi="Arial" w:cs="Arial"/>
          <w:color w:val="000000" w:themeColor="text1"/>
          <w:sz w:val="22"/>
          <w:szCs w:val="22"/>
        </w:rPr>
        <w:t>of the coordination /</w:t>
      </w:r>
      <w:r w:rsidRPr="004425F7">
        <w:rPr>
          <w:rFonts w:ascii="Arial" w:hAnsi="Arial" w:cs="Arial"/>
          <w:color w:val="000000" w:themeColor="text1"/>
          <w:sz w:val="22"/>
          <w:szCs w:val="22"/>
        </w:rPr>
        <w:t xml:space="preserve"> notification tool that was in discussion last year</w:t>
      </w:r>
      <w:r w:rsidR="004425F7" w:rsidRPr="004425F7">
        <w:rPr>
          <w:rFonts w:ascii="Arial" w:hAnsi="Arial" w:cs="Arial"/>
          <w:color w:val="000000" w:themeColor="text1"/>
          <w:sz w:val="22"/>
          <w:szCs w:val="22"/>
        </w:rPr>
        <w:t xml:space="preserve">. That’s </w:t>
      </w:r>
      <w:r w:rsidRPr="004425F7">
        <w:rPr>
          <w:rFonts w:ascii="Arial" w:hAnsi="Arial" w:cs="Arial"/>
          <w:color w:val="000000" w:themeColor="text1"/>
          <w:sz w:val="22"/>
          <w:szCs w:val="22"/>
        </w:rPr>
        <w:t xml:space="preserve">something that could benefit both aquaculture and offshore energy conversation and wouldn’t need to take up a lot of other time from the partners. </w:t>
      </w:r>
    </w:p>
    <w:p w14:paraId="6BBD9D58" w14:textId="797B9BE5" w:rsidR="006B199A" w:rsidRPr="004425F7" w:rsidRDefault="006B199A"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 xml:space="preserve">Andy Lanier (WCODP/OR DLCD): Thank you Casey, I think we do intend to move forward with that </w:t>
      </w:r>
      <w:r w:rsidR="004425F7" w:rsidRPr="004425F7">
        <w:rPr>
          <w:rFonts w:ascii="Arial" w:hAnsi="Arial" w:cs="Arial"/>
          <w:color w:val="000000" w:themeColor="text1"/>
          <w:sz w:val="22"/>
          <w:szCs w:val="22"/>
        </w:rPr>
        <w:t xml:space="preserve">coordination </w:t>
      </w:r>
      <w:r w:rsidRPr="004425F7">
        <w:rPr>
          <w:rFonts w:ascii="Arial" w:hAnsi="Arial" w:cs="Arial"/>
          <w:color w:val="000000" w:themeColor="text1"/>
          <w:sz w:val="22"/>
          <w:szCs w:val="22"/>
        </w:rPr>
        <w:t>tool, we have been focused so far on trying to circle back around with the Alliance on the scorecard topic, but I think depending on funding that is something we’ll be trying to move to completion on</w:t>
      </w:r>
      <w:r w:rsidR="004425F7" w:rsidRPr="004425F7">
        <w:rPr>
          <w:rFonts w:ascii="Arial" w:hAnsi="Arial" w:cs="Arial"/>
          <w:color w:val="000000" w:themeColor="text1"/>
          <w:sz w:val="22"/>
          <w:szCs w:val="22"/>
        </w:rPr>
        <w:t xml:space="preserve">. </w:t>
      </w:r>
      <w:r w:rsidRPr="004425F7">
        <w:rPr>
          <w:rFonts w:ascii="Arial" w:hAnsi="Arial" w:cs="Arial"/>
          <w:color w:val="000000" w:themeColor="text1"/>
          <w:sz w:val="22"/>
          <w:szCs w:val="22"/>
        </w:rPr>
        <w:t xml:space="preserve">So at the Annual Meeting we did promise that we would be sending an email out with a request for review; that is something that we will pick up in the near future and I would expect to see in your inboxes both the opportunity to provide comments on the geographic footprints and also the data structure. </w:t>
      </w:r>
    </w:p>
    <w:p w14:paraId="36541CE6" w14:textId="14F578F1" w:rsidR="006B199A" w:rsidRPr="004425F7" w:rsidRDefault="006B199A" w:rsidP="004425F7">
      <w:pPr>
        <w:numPr>
          <w:ilvl w:val="0"/>
          <w:numId w:val="33"/>
        </w:numPr>
        <w:spacing w:after="60"/>
        <w:rPr>
          <w:rFonts w:ascii="Arial" w:hAnsi="Arial" w:cs="Arial"/>
          <w:color w:val="000000" w:themeColor="text1"/>
          <w:sz w:val="22"/>
          <w:szCs w:val="22"/>
        </w:rPr>
      </w:pPr>
      <w:r w:rsidRPr="004425F7">
        <w:rPr>
          <w:rFonts w:ascii="Arial" w:hAnsi="Arial" w:cs="Arial"/>
          <w:color w:val="000000" w:themeColor="text1"/>
          <w:sz w:val="22"/>
          <w:szCs w:val="22"/>
        </w:rPr>
        <w:t>John Hansen (WCOA): It sounds like there is interest in the standing agenda item, but beyond that, leaving it to individual members to follow up on a specific project with an agency or contact. If Alliance</w:t>
      </w:r>
      <w:r w:rsidR="004425F7" w:rsidRPr="004425F7">
        <w:rPr>
          <w:rFonts w:ascii="Arial" w:hAnsi="Arial" w:cs="Arial"/>
          <w:color w:val="000000" w:themeColor="text1"/>
          <w:sz w:val="22"/>
          <w:szCs w:val="22"/>
        </w:rPr>
        <w:t xml:space="preserve"> staff</w:t>
      </w:r>
      <w:r w:rsidRPr="004425F7">
        <w:rPr>
          <w:rFonts w:ascii="Arial" w:hAnsi="Arial" w:cs="Arial"/>
          <w:color w:val="000000" w:themeColor="text1"/>
          <w:sz w:val="22"/>
          <w:szCs w:val="22"/>
        </w:rPr>
        <w:t xml:space="preserve"> can be helpful </w:t>
      </w:r>
      <w:r w:rsidR="004425F7" w:rsidRPr="004425F7">
        <w:rPr>
          <w:rFonts w:ascii="Arial" w:hAnsi="Arial" w:cs="Arial"/>
          <w:color w:val="000000" w:themeColor="text1"/>
          <w:sz w:val="22"/>
          <w:szCs w:val="22"/>
        </w:rPr>
        <w:t xml:space="preserve">in any of these contexts please don’t hesitate to get in touch. </w:t>
      </w:r>
    </w:p>
    <w:p w14:paraId="03569697" w14:textId="769EFB45" w:rsidR="00CE5693" w:rsidRDefault="00D57FA1" w:rsidP="004425F7">
      <w:pPr>
        <w:numPr>
          <w:ilvl w:val="0"/>
          <w:numId w:val="33"/>
        </w:numPr>
        <w:spacing w:after="60"/>
        <w:rPr>
          <w:rFonts w:ascii="Arial" w:hAnsi="Arial" w:cs="Arial"/>
          <w:color w:val="000000" w:themeColor="text1"/>
          <w:sz w:val="22"/>
          <w:szCs w:val="22"/>
        </w:rPr>
      </w:pPr>
      <w:proofErr w:type="spellStart"/>
      <w:r w:rsidRPr="004425F7">
        <w:rPr>
          <w:rFonts w:ascii="Arial" w:hAnsi="Arial" w:cs="Arial"/>
          <w:color w:val="000000" w:themeColor="text1"/>
          <w:sz w:val="22"/>
          <w:szCs w:val="22"/>
        </w:rPr>
        <w:t>Necy</w:t>
      </w:r>
      <w:proofErr w:type="spellEnd"/>
      <w:r w:rsidRPr="004425F7">
        <w:rPr>
          <w:rFonts w:ascii="Arial" w:hAnsi="Arial" w:cs="Arial"/>
          <w:color w:val="000000" w:themeColor="text1"/>
          <w:sz w:val="22"/>
          <w:szCs w:val="22"/>
        </w:rPr>
        <w:t xml:space="preserve"> </w:t>
      </w:r>
      <w:proofErr w:type="spellStart"/>
      <w:r w:rsidRPr="004425F7">
        <w:rPr>
          <w:rFonts w:ascii="Arial" w:hAnsi="Arial" w:cs="Arial"/>
          <w:color w:val="000000" w:themeColor="text1"/>
          <w:sz w:val="22"/>
          <w:szCs w:val="22"/>
        </w:rPr>
        <w:t>Sumait</w:t>
      </w:r>
      <w:proofErr w:type="spellEnd"/>
      <w:r w:rsidRPr="004425F7">
        <w:rPr>
          <w:rFonts w:ascii="Arial" w:hAnsi="Arial" w:cs="Arial"/>
          <w:color w:val="000000" w:themeColor="text1"/>
          <w:sz w:val="22"/>
          <w:szCs w:val="22"/>
        </w:rPr>
        <w:t xml:space="preserve"> (BOEM): BOEM will continue to provide information </w:t>
      </w:r>
      <w:r w:rsidR="004425F7" w:rsidRPr="004425F7">
        <w:rPr>
          <w:rFonts w:ascii="Arial" w:hAnsi="Arial" w:cs="Arial"/>
          <w:color w:val="000000" w:themeColor="text1"/>
          <w:sz w:val="22"/>
          <w:szCs w:val="22"/>
        </w:rPr>
        <w:t xml:space="preserve">on offshore ocean energy </w:t>
      </w:r>
      <w:r w:rsidRPr="004425F7">
        <w:rPr>
          <w:rFonts w:ascii="Arial" w:hAnsi="Arial" w:cs="Arial"/>
          <w:color w:val="000000" w:themeColor="text1"/>
          <w:sz w:val="22"/>
          <w:szCs w:val="22"/>
        </w:rPr>
        <w:t>to the Alliance as we have in the past, and</w:t>
      </w:r>
      <w:r w:rsidR="004425F7" w:rsidRPr="004425F7">
        <w:rPr>
          <w:rFonts w:ascii="Arial" w:hAnsi="Arial" w:cs="Arial"/>
          <w:color w:val="000000" w:themeColor="text1"/>
          <w:sz w:val="22"/>
          <w:szCs w:val="22"/>
        </w:rPr>
        <w:t xml:space="preserve"> we’re happy to get into more detail</w:t>
      </w:r>
      <w:r w:rsidRPr="004425F7">
        <w:rPr>
          <w:rFonts w:ascii="Arial" w:hAnsi="Arial" w:cs="Arial"/>
          <w:color w:val="000000" w:themeColor="text1"/>
          <w:sz w:val="22"/>
          <w:szCs w:val="22"/>
        </w:rPr>
        <w:t xml:space="preserve"> when there are issues that are more relevant on a regional basis</w:t>
      </w:r>
      <w:r w:rsidR="004425F7" w:rsidRPr="004425F7">
        <w:rPr>
          <w:rFonts w:ascii="Arial" w:hAnsi="Arial" w:cs="Arial"/>
          <w:color w:val="000000" w:themeColor="text1"/>
          <w:sz w:val="22"/>
          <w:szCs w:val="22"/>
        </w:rPr>
        <w:t>. As we move ahead BOEM is</w:t>
      </w:r>
      <w:r w:rsidRPr="004425F7">
        <w:rPr>
          <w:rFonts w:ascii="Arial" w:hAnsi="Arial" w:cs="Arial"/>
          <w:color w:val="000000" w:themeColor="text1"/>
          <w:sz w:val="22"/>
          <w:szCs w:val="22"/>
        </w:rPr>
        <w:t xml:space="preserve"> certainly open to c</w:t>
      </w:r>
      <w:r w:rsidR="004425F7" w:rsidRPr="004425F7">
        <w:rPr>
          <w:rFonts w:ascii="Arial" w:hAnsi="Arial" w:cs="Arial"/>
          <w:color w:val="000000" w:themeColor="text1"/>
          <w:sz w:val="22"/>
          <w:szCs w:val="22"/>
        </w:rPr>
        <w:t>ontinue to discuss options</w:t>
      </w:r>
      <w:r w:rsidRPr="004425F7">
        <w:rPr>
          <w:rFonts w:ascii="Arial" w:hAnsi="Arial" w:cs="Arial"/>
          <w:color w:val="000000" w:themeColor="text1"/>
          <w:sz w:val="22"/>
          <w:szCs w:val="22"/>
        </w:rPr>
        <w:t xml:space="preserve"> and see if there’s an</w:t>
      </w:r>
      <w:r w:rsidR="004425F7" w:rsidRPr="004425F7">
        <w:rPr>
          <w:rFonts w:ascii="Arial" w:hAnsi="Arial" w:cs="Arial"/>
          <w:color w:val="000000" w:themeColor="text1"/>
          <w:sz w:val="22"/>
          <w:szCs w:val="22"/>
        </w:rPr>
        <w:t xml:space="preserve">ything more that can be helpful in the future. </w:t>
      </w:r>
    </w:p>
    <w:p w14:paraId="4455BF58" w14:textId="77777777" w:rsidR="00FF310C" w:rsidRPr="004425F7" w:rsidRDefault="00FF310C" w:rsidP="00FF310C">
      <w:pPr>
        <w:spacing w:after="60"/>
        <w:ind w:left="720"/>
        <w:rPr>
          <w:rFonts w:ascii="Arial" w:hAnsi="Arial" w:cs="Arial"/>
          <w:color w:val="000000" w:themeColor="text1"/>
          <w:sz w:val="22"/>
          <w:szCs w:val="22"/>
        </w:rPr>
      </w:pPr>
      <w:bookmarkStart w:id="0" w:name="_GoBack"/>
      <w:bookmarkEnd w:id="0"/>
    </w:p>
    <w:p w14:paraId="2A4CCF6B" w14:textId="14CB55A8" w:rsidR="00B91CBA" w:rsidRDefault="00D57FA1" w:rsidP="00CE5693">
      <w:pPr>
        <w:pBdr>
          <w:top w:val="single" w:sz="4" w:space="4" w:color="auto"/>
        </w:pBdr>
        <w:spacing w:after="120"/>
        <w:rPr>
          <w:rFonts w:ascii="Arial" w:hAnsi="Arial" w:cs="Arial"/>
          <w:b/>
          <w:color w:val="1F497D" w:themeColor="text2"/>
          <w:sz w:val="28"/>
          <w:szCs w:val="28"/>
        </w:rPr>
      </w:pPr>
      <w:r>
        <w:rPr>
          <w:rFonts w:ascii="Arial" w:hAnsi="Arial" w:cs="Arial"/>
          <w:b/>
          <w:color w:val="1F497D" w:themeColor="text2"/>
          <w:sz w:val="28"/>
          <w:szCs w:val="28"/>
        </w:rPr>
        <w:t>Quick Hits</w:t>
      </w:r>
    </w:p>
    <w:p w14:paraId="76102CCC" w14:textId="047AB1A6" w:rsidR="00D57FA1" w:rsidRPr="004425F7" w:rsidRDefault="004425F7" w:rsidP="003821DE">
      <w:pPr>
        <w:spacing w:after="120"/>
        <w:rPr>
          <w:rFonts w:ascii="Arial" w:hAnsi="Arial" w:cs="Arial"/>
          <w:i/>
          <w:color w:val="000000" w:themeColor="text1"/>
          <w:sz w:val="20"/>
        </w:rPr>
      </w:pPr>
      <w:r>
        <w:rPr>
          <w:rFonts w:ascii="Arial" w:hAnsi="Arial" w:cs="Arial"/>
          <w:i/>
          <w:color w:val="000000" w:themeColor="text1"/>
          <w:sz w:val="20"/>
        </w:rPr>
        <w:t xml:space="preserve">John Hansen (WCOA) provided a brief overview </w:t>
      </w:r>
      <w:r w:rsidR="00D57FA1" w:rsidRPr="004425F7">
        <w:rPr>
          <w:rFonts w:ascii="Arial" w:hAnsi="Arial" w:cs="Arial"/>
          <w:i/>
          <w:color w:val="000000" w:themeColor="text1"/>
          <w:sz w:val="20"/>
        </w:rPr>
        <w:t xml:space="preserve">of other ongoing WCOA efforts. </w:t>
      </w:r>
    </w:p>
    <w:p w14:paraId="211972F0" w14:textId="5CD0A4BA" w:rsidR="00D42B44" w:rsidRPr="004425F7" w:rsidRDefault="00D57FA1" w:rsidP="004425F7">
      <w:pPr>
        <w:pStyle w:val="ListParagraph"/>
        <w:numPr>
          <w:ilvl w:val="0"/>
          <w:numId w:val="41"/>
        </w:numPr>
        <w:spacing w:after="60"/>
        <w:contextualSpacing w:val="0"/>
        <w:rPr>
          <w:rFonts w:ascii="Arial" w:hAnsi="Arial" w:cs="Arial"/>
          <w:color w:val="272727"/>
          <w:sz w:val="22"/>
        </w:rPr>
      </w:pPr>
      <w:r w:rsidRPr="004425F7">
        <w:rPr>
          <w:rFonts w:ascii="Arial" w:hAnsi="Arial" w:cs="Arial"/>
          <w:color w:val="272727"/>
          <w:sz w:val="22"/>
        </w:rPr>
        <w:t>ROP Legislation: In December, a companion</w:t>
      </w:r>
      <w:r w:rsidR="004425F7" w:rsidRPr="004425F7">
        <w:rPr>
          <w:rFonts w:ascii="Arial" w:hAnsi="Arial" w:cs="Arial"/>
          <w:color w:val="272727"/>
          <w:sz w:val="22"/>
        </w:rPr>
        <w:t xml:space="preserve"> Regional Ocean Partnership</w:t>
      </w:r>
      <w:r w:rsidRPr="004425F7">
        <w:rPr>
          <w:rFonts w:ascii="Arial" w:hAnsi="Arial" w:cs="Arial"/>
          <w:color w:val="272727"/>
          <w:sz w:val="22"/>
        </w:rPr>
        <w:t xml:space="preserve"> </w:t>
      </w:r>
      <w:r w:rsidR="004425F7" w:rsidRPr="004425F7">
        <w:rPr>
          <w:rFonts w:ascii="Arial" w:hAnsi="Arial" w:cs="Arial"/>
          <w:color w:val="272727"/>
          <w:sz w:val="22"/>
        </w:rPr>
        <w:t>bill</w:t>
      </w:r>
      <w:r w:rsidRPr="004425F7">
        <w:rPr>
          <w:rFonts w:ascii="Arial" w:hAnsi="Arial" w:cs="Arial"/>
          <w:color w:val="272727"/>
          <w:sz w:val="22"/>
        </w:rPr>
        <w:t xml:space="preserve"> was introduced in the House. The House Bill is still in committee, and the Senate bill has passed out of committee. Outreach around the bills is starting to increase, and more letters of support are coming from NGOs and Gulf of Mexico stakeholders</w:t>
      </w:r>
      <w:r w:rsidR="004425F7" w:rsidRPr="004425F7">
        <w:rPr>
          <w:rFonts w:ascii="Arial" w:hAnsi="Arial" w:cs="Arial"/>
          <w:color w:val="272727"/>
          <w:sz w:val="22"/>
        </w:rPr>
        <w:t>, among others</w:t>
      </w:r>
      <w:r w:rsidRPr="004425F7">
        <w:rPr>
          <w:rFonts w:ascii="Arial" w:hAnsi="Arial" w:cs="Arial"/>
          <w:color w:val="272727"/>
          <w:sz w:val="22"/>
        </w:rPr>
        <w:t xml:space="preserve">. If you would like more information contact John. </w:t>
      </w:r>
    </w:p>
    <w:p w14:paraId="415337E9" w14:textId="32ED120E" w:rsidR="00D57FA1" w:rsidRPr="004425F7" w:rsidRDefault="00D57FA1" w:rsidP="004425F7">
      <w:pPr>
        <w:pStyle w:val="ListParagraph"/>
        <w:numPr>
          <w:ilvl w:val="0"/>
          <w:numId w:val="41"/>
        </w:numPr>
        <w:spacing w:after="60"/>
        <w:contextualSpacing w:val="0"/>
        <w:rPr>
          <w:rFonts w:ascii="Arial" w:hAnsi="Arial" w:cs="Arial"/>
          <w:color w:val="272727"/>
          <w:sz w:val="22"/>
        </w:rPr>
      </w:pPr>
      <w:r w:rsidRPr="004425F7">
        <w:rPr>
          <w:rFonts w:ascii="Arial" w:hAnsi="Arial" w:cs="Arial"/>
          <w:color w:val="272727"/>
          <w:sz w:val="22"/>
        </w:rPr>
        <w:t xml:space="preserve">2020 </w:t>
      </w:r>
      <w:proofErr w:type="spellStart"/>
      <w:r w:rsidRPr="004425F7">
        <w:rPr>
          <w:rFonts w:ascii="Arial" w:hAnsi="Arial" w:cs="Arial"/>
          <w:color w:val="272727"/>
          <w:sz w:val="22"/>
        </w:rPr>
        <w:t>Workplan</w:t>
      </w:r>
      <w:proofErr w:type="spellEnd"/>
      <w:r w:rsidRPr="004425F7">
        <w:rPr>
          <w:rFonts w:ascii="Arial" w:hAnsi="Arial" w:cs="Arial"/>
          <w:color w:val="272727"/>
          <w:sz w:val="22"/>
        </w:rPr>
        <w:t xml:space="preserve"> Development: John and Marisa have begun drafting a </w:t>
      </w:r>
      <w:proofErr w:type="spellStart"/>
      <w:r w:rsidRPr="004425F7">
        <w:rPr>
          <w:rFonts w:ascii="Arial" w:hAnsi="Arial" w:cs="Arial"/>
          <w:color w:val="272727"/>
          <w:sz w:val="22"/>
        </w:rPr>
        <w:t>workplan</w:t>
      </w:r>
      <w:proofErr w:type="spellEnd"/>
      <w:r w:rsidRPr="004425F7">
        <w:rPr>
          <w:rFonts w:ascii="Arial" w:hAnsi="Arial" w:cs="Arial"/>
          <w:color w:val="272727"/>
          <w:sz w:val="22"/>
        </w:rPr>
        <w:t xml:space="preserve"> for the remainder of the year and </w:t>
      </w:r>
      <w:r w:rsidR="004425F7" w:rsidRPr="004425F7">
        <w:rPr>
          <w:rFonts w:ascii="Arial" w:hAnsi="Arial" w:cs="Arial"/>
          <w:color w:val="272727"/>
          <w:sz w:val="22"/>
        </w:rPr>
        <w:t>will share an early draft with the membership in the coming weeks</w:t>
      </w:r>
      <w:r w:rsidR="00613382" w:rsidRPr="004425F7">
        <w:rPr>
          <w:rFonts w:ascii="Arial" w:hAnsi="Arial" w:cs="Arial"/>
          <w:color w:val="272727"/>
          <w:sz w:val="22"/>
        </w:rPr>
        <w:t xml:space="preserve">. </w:t>
      </w:r>
    </w:p>
    <w:p w14:paraId="54CE6C46" w14:textId="004008E7" w:rsidR="00613382" w:rsidRPr="004425F7" w:rsidRDefault="00613382" w:rsidP="004425F7">
      <w:pPr>
        <w:pStyle w:val="ListParagraph"/>
        <w:numPr>
          <w:ilvl w:val="0"/>
          <w:numId w:val="41"/>
        </w:numPr>
        <w:spacing w:after="60"/>
        <w:contextualSpacing w:val="0"/>
        <w:rPr>
          <w:rFonts w:ascii="Arial" w:hAnsi="Arial" w:cs="Arial"/>
          <w:color w:val="272727"/>
          <w:sz w:val="22"/>
        </w:rPr>
      </w:pPr>
      <w:r w:rsidRPr="004425F7">
        <w:rPr>
          <w:rFonts w:ascii="Arial" w:hAnsi="Arial" w:cs="Arial"/>
          <w:color w:val="272727"/>
          <w:sz w:val="22"/>
        </w:rPr>
        <w:t>Stakeholder outreach and website improvements: Work on these items continues to move ahead</w:t>
      </w:r>
      <w:r w:rsidR="004425F7" w:rsidRPr="004425F7">
        <w:rPr>
          <w:rFonts w:ascii="Arial" w:hAnsi="Arial" w:cs="Arial"/>
          <w:color w:val="272727"/>
          <w:sz w:val="22"/>
        </w:rPr>
        <w:t>; please get in touch with John and Marisa for more info</w:t>
      </w:r>
      <w:r w:rsidRPr="004425F7">
        <w:rPr>
          <w:rFonts w:ascii="Arial" w:hAnsi="Arial" w:cs="Arial"/>
          <w:color w:val="272727"/>
          <w:sz w:val="22"/>
        </w:rPr>
        <w:t xml:space="preserve">. </w:t>
      </w:r>
    </w:p>
    <w:p w14:paraId="4A47177D" w14:textId="3D112801" w:rsidR="00613382" w:rsidRPr="004425F7" w:rsidRDefault="00613382" w:rsidP="004425F7">
      <w:pPr>
        <w:pStyle w:val="ListParagraph"/>
        <w:numPr>
          <w:ilvl w:val="0"/>
          <w:numId w:val="41"/>
        </w:numPr>
        <w:spacing w:after="60"/>
        <w:contextualSpacing w:val="0"/>
        <w:rPr>
          <w:rFonts w:ascii="Arial" w:hAnsi="Arial" w:cs="Arial"/>
          <w:color w:val="272727"/>
          <w:sz w:val="22"/>
        </w:rPr>
      </w:pPr>
      <w:r w:rsidRPr="004425F7">
        <w:rPr>
          <w:rFonts w:ascii="Arial" w:hAnsi="Arial" w:cs="Arial"/>
          <w:color w:val="272727"/>
          <w:sz w:val="22"/>
        </w:rPr>
        <w:t xml:space="preserve">Funding Working Group: </w:t>
      </w:r>
      <w:r w:rsidR="004425F7" w:rsidRPr="004425F7">
        <w:rPr>
          <w:rFonts w:ascii="Arial" w:hAnsi="Arial" w:cs="Arial"/>
          <w:color w:val="272727"/>
          <w:sz w:val="22"/>
        </w:rPr>
        <w:t>A new work</w:t>
      </w:r>
      <w:r w:rsidRPr="004425F7">
        <w:rPr>
          <w:rFonts w:ascii="Arial" w:hAnsi="Arial" w:cs="Arial"/>
          <w:color w:val="272727"/>
          <w:sz w:val="22"/>
        </w:rPr>
        <w:t xml:space="preserve"> group </w:t>
      </w:r>
      <w:r w:rsidR="004425F7" w:rsidRPr="004425F7">
        <w:rPr>
          <w:rFonts w:ascii="Arial" w:hAnsi="Arial" w:cs="Arial"/>
          <w:color w:val="272727"/>
          <w:sz w:val="22"/>
        </w:rPr>
        <w:t xml:space="preserve">focused on the WCOA and WCODP funding and budget </w:t>
      </w:r>
      <w:r w:rsidRPr="004425F7">
        <w:rPr>
          <w:rFonts w:ascii="Arial" w:hAnsi="Arial" w:cs="Arial"/>
          <w:color w:val="272727"/>
          <w:sz w:val="22"/>
        </w:rPr>
        <w:t>had its first call</w:t>
      </w:r>
      <w:r w:rsidR="004425F7" w:rsidRPr="004425F7">
        <w:rPr>
          <w:rFonts w:ascii="Arial" w:hAnsi="Arial" w:cs="Arial"/>
          <w:color w:val="272727"/>
          <w:sz w:val="22"/>
        </w:rPr>
        <w:t xml:space="preserve"> in late January,</w:t>
      </w:r>
      <w:r w:rsidRPr="004425F7">
        <w:rPr>
          <w:rFonts w:ascii="Arial" w:hAnsi="Arial" w:cs="Arial"/>
          <w:color w:val="272727"/>
          <w:sz w:val="22"/>
        </w:rPr>
        <w:t xml:space="preserve"> focusing on </w:t>
      </w:r>
      <w:r w:rsidR="004425F7" w:rsidRPr="004425F7">
        <w:rPr>
          <w:rFonts w:ascii="Arial" w:hAnsi="Arial" w:cs="Arial"/>
          <w:color w:val="272727"/>
          <w:sz w:val="22"/>
        </w:rPr>
        <w:t>how to use remaining</w:t>
      </w:r>
      <w:r w:rsidRPr="004425F7">
        <w:rPr>
          <w:rFonts w:ascii="Arial" w:hAnsi="Arial" w:cs="Arial"/>
          <w:color w:val="272727"/>
          <w:sz w:val="22"/>
        </w:rPr>
        <w:t xml:space="preserve"> fu</w:t>
      </w:r>
      <w:r w:rsidR="004425F7" w:rsidRPr="004425F7">
        <w:rPr>
          <w:rFonts w:ascii="Arial" w:hAnsi="Arial" w:cs="Arial"/>
          <w:color w:val="272727"/>
          <w:sz w:val="22"/>
        </w:rPr>
        <w:t>nding and looking at options for future funding streams</w:t>
      </w:r>
      <w:r w:rsidRPr="004425F7">
        <w:rPr>
          <w:rFonts w:ascii="Arial" w:hAnsi="Arial" w:cs="Arial"/>
          <w:color w:val="272727"/>
          <w:sz w:val="22"/>
        </w:rPr>
        <w:t xml:space="preserve">. </w:t>
      </w:r>
      <w:r w:rsidR="004425F7" w:rsidRPr="004425F7">
        <w:rPr>
          <w:rFonts w:ascii="Arial" w:hAnsi="Arial" w:cs="Arial"/>
          <w:color w:val="272727"/>
          <w:sz w:val="22"/>
        </w:rPr>
        <w:t xml:space="preserve">This group will have a standing call the last week of every month; please contact John if you would like to be added to the call invites. </w:t>
      </w:r>
      <w:r w:rsidRPr="004425F7">
        <w:rPr>
          <w:rFonts w:ascii="Arial" w:hAnsi="Arial" w:cs="Arial"/>
          <w:color w:val="272727"/>
          <w:sz w:val="22"/>
        </w:rPr>
        <w:t xml:space="preserve"> </w:t>
      </w:r>
    </w:p>
    <w:p w14:paraId="7147EE85" w14:textId="1000851E" w:rsidR="00613382" w:rsidRPr="004425F7" w:rsidRDefault="004425F7" w:rsidP="004425F7">
      <w:pPr>
        <w:pStyle w:val="ListParagraph"/>
        <w:numPr>
          <w:ilvl w:val="0"/>
          <w:numId w:val="41"/>
        </w:numPr>
        <w:spacing w:after="60"/>
        <w:contextualSpacing w:val="0"/>
        <w:rPr>
          <w:rFonts w:ascii="Arial" w:hAnsi="Arial" w:cs="Arial"/>
          <w:color w:val="272727"/>
          <w:sz w:val="22"/>
        </w:rPr>
      </w:pPr>
      <w:r w:rsidRPr="004425F7">
        <w:rPr>
          <w:rFonts w:ascii="Arial" w:hAnsi="Arial" w:cs="Arial"/>
          <w:color w:val="272727"/>
          <w:sz w:val="22"/>
        </w:rPr>
        <w:t xml:space="preserve">John’s </w:t>
      </w:r>
      <w:r w:rsidR="00613382" w:rsidRPr="004425F7">
        <w:rPr>
          <w:rFonts w:ascii="Arial" w:hAnsi="Arial" w:cs="Arial"/>
          <w:color w:val="272727"/>
          <w:sz w:val="22"/>
        </w:rPr>
        <w:t>Paternity Leave: John is having twins! He will likely be out for part of March and April, and is working on a</w:t>
      </w:r>
      <w:r w:rsidRPr="004425F7">
        <w:rPr>
          <w:rFonts w:ascii="Arial" w:hAnsi="Arial" w:cs="Arial"/>
          <w:color w:val="272727"/>
          <w:sz w:val="22"/>
        </w:rPr>
        <w:t xml:space="preserve"> staff support</w:t>
      </w:r>
      <w:r w:rsidR="00613382" w:rsidRPr="004425F7">
        <w:rPr>
          <w:rFonts w:ascii="Arial" w:hAnsi="Arial" w:cs="Arial"/>
          <w:color w:val="272727"/>
          <w:sz w:val="22"/>
        </w:rPr>
        <w:t xml:space="preserve"> plan with Marisa for when he is </w:t>
      </w:r>
      <w:r w:rsidRPr="004425F7">
        <w:rPr>
          <w:rFonts w:ascii="Arial" w:hAnsi="Arial" w:cs="Arial"/>
          <w:color w:val="272727"/>
          <w:sz w:val="22"/>
        </w:rPr>
        <w:t>out of the office</w:t>
      </w:r>
      <w:r w:rsidR="00613382" w:rsidRPr="004425F7">
        <w:rPr>
          <w:rFonts w:ascii="Arial" w:hAnsi="Arial" w:cs="Arial"/>
          <w:color w:val="272727"/>
          <w:sz w:val="22"/>
        </w:rPr>
        <w:t xml:space="preserve">. </w:t>
      </w:r>
    </w:p>
    <w:p w14:paraId="2D7F5C78" w14:textId="77777777" w:rsidR="00224E44" w:rsidRDefault="00224E44" w:rsidP="003821DE">
      <w:pPr>
        <w:spacing w:after="120"/>
        <w:rPr>
          <w:rFonts w:ascii="Arial" w:hAnsi="Arial" w:cs="Arial"/>
          <w:color w:val="272727"/>
        </w:rPr>
      </w:pPr>
    </w:p>
    <w:p w14:paraId="149BA8E9" w14:textId="77777777" w:rsidR="004425F7" w:rsidRDefault="004425F7" w:rsidP="003821DE">
      <w:pPr>
        <w:spacing w:after="120"/>
        <w:rPr>
          <w:rFonts w:ascii="Arial" w:hAnsi="Arial" w:cs="Arial"/>
          <w:color w:val="272727"/>
        </w:rPr>
      </w:pPr>
    </w:p>
    <w:p w14:paraId="1A817252" w14:textId="1BB87D02" w:rsidR="00837D0F" w:rsidRPr="004425F7" w:rsidRDefault="00837D0F" w:rsidP="003821DE">
      <w:pPr>
        <w:spacing w:after="120"/>
        <w:rPr>
          <w:rFonts w:ascii="Arial" w:hAnsi="Arial" w:cs="Arial"/>
          <w:b/>
          <w:color w:val="272727"/>
        </w:rPr>
      </w:pPr>
      <w:r w:rsidRPr="004425F7">
        <w:rPr>
          <w:rFonts w:ascii="Arial" w:hAnsi="Arial" w:cs="Arial"/>
          <w:b/>
          <w:color w:val="272727"/>
        </w:rPr>
        <w:t>END CALL</w:t>
      </w:r>
    </w:p>
    <w:p w14:paraId="730B8349" w14:textId="77777777" w:rsidR="00837D0F" w:rsidRDefault="00837D0F" w:rsidP="003821DE">
      <w:pPr>
        <w:spacing w:after="120"/>
        <w:rPr>
          <w:rFonts w:ascii="Arial" w:hAnsi="Arial" w:cs="Arial"/>
          <w:color w:val="272727"/>
        </w:rPr>
      </w:pPr>
    </w:p>
    <w:p w14:paraId="32ABA6CC" w14:textId="77777777" w:rsidR="004425F7" w:rsidRDefault="004425F7" w:rsidP="003821DE">
      <w:pPr>
        <w:spacing w:after="120"/>
        <w:rPr>
          <w:rFonts w:ascii="Arial" w:hAnsi="Arial" w:cs="Arial"/>
          <w:color w:val="272727"/>
        </w:rPr>
      </w:pPr>
    </w:p>
    <w:p w14:paraId="7E2AA3C4" w14:textId="77777777" w:rsidR="004425F7" w:rsidRPr="00D70A5E" w:rsidRDefault="004425F7" w:rsidP="003821DE">
      <w:pPr>
        <w:spacing w:after="120"/>
        <w:rPr>
          <w:rFonts w:ascii="Arial" w:hAnsi="Arial" w:cs="Arial"/>
          <w:color w:val="272727"/>
        </w:rPr>
      </w:pPr>
    </w:p>
    <w:p w14:paraId="598269EB" w14:textId="43235448" w:rsidR="0071409F" w:rsidRPr="00837D0F" w:rsidRDefault="00EC1FB3" w:rsidP="003821DE">
      <w:pPr>
        <w:spacing w:after="120"/>
        <w:jc w:val="center"/>
        <w:rPr>
          <w:rFonts w:ascii="Arial" w:hAnsi="Arial" w:cs="Arial"/>
          <w:b/>
          <w:color w:val="1F497D" w:themeColor="text2"/>
          <w:sz w:val="28"/>
          <w:szCs w:val="28"/>
        </w:rPr>
      </w:pPr>
      <w:r>
        <w:rPr>
          <w:rFonts w:ascii="Arial" w:hAnsi="Arial" w:cs="Arial"/>
          <w:b/>
          <w:color w:val="1F497D" w:themeColor="text2"/>
          <w:sz w:val="28"/>
          <w:szCs w:val="28"/>
        </w:rPr>
        <w:t xml:space="preserve">NEXT </w:t>
      </w:r>
      <w:r w:rsidR="004425F7">
        <w:rPr>
          <w:rFonts w:ascii="Arial" w:hAnsi="Arial" w:cs="Arial"/>
          <w:b/>
          <w:color w:val="1F497D" w:themeColor="text2"/>
          <w:sz w:val="28"/>
          <w:szCs w:val="28"/>
        </w:rPr>
        <w:t>MEMBERSHIP CALL</w:t>
      </w:r>
      <w:r w:rsidR="001D1581">
        <w:rPr>
          <w:rFonts w:ascii="Arial" w:hAnsi="Arial" w:cs="Arial"/>
          <w:b/>
          <w:color w:val="1F497D" w:themeColor="text2"/>
          <w:sz w:val="28"/>
          <w:szCs w:val="28"/>
        </w:rPr>
        <w:t xml:space="preserve">: </w:t>
      </w:r>
      <w:r w:rsidR="004425F7">
        <w:rPr>
          <w:rFonts w:ascii="Arial" w:hAnsi="Arial" w:cs="Arial"/>
          <w:b/>
          <w:color w:val="1F497D" w:themeColor="text2"/>
          <w:sz w:val="28"/>
          <w:szCs w:val="28"/>
        </w:rPr>
        <w:t>Friday, April 3, 10am-1130am</w:t>
      </w:r>
      <w:r>
        <w:rPr>
          <w:rFonts w:ascii="Arial" w:hAnsi="Arial" w:cs="Arial"/>
          <w:b/>
          <w:color w:val="1F497D" w:themeColor="text2"/>
          <w:sz w:val="28"/>
          <w:szCs w:val="28"/>
        </w:rPr>
        <w:t xml:space="preserve"> </w:t>
      </w:r>
    </w:p>
    <w:sectPr w:rsidR="0071409F" w:rsidRPr="00837D0F" w:rsidSect="001B000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3F4F8" w14:textId="77777777" w:rsidR="005E759A" w:rsidRDefault="005E759A" w:rsidP="00FA06B2">
      <w:r>
        <w:separator/>
      </w:r>
    </w:p>
  </w:endnote>
  <w:endnote w:type="continuationSeparator" w:id="0">
    <w:p w14:paraId="7229DF99" w14:textId="77777777" w:rsidR="005E759A" w:rsidRDefault="005E759A" w:rsidP="00FA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CF9A" w14:textId="77777777" w:rsidR="005E759A" w:rsidRDefault="005E759A" w:rsidP="00FA06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2BAB0" w14:textId="77777777" w:rsidR="005E759A" w:rsidRDefault="005E759A" w:rsidP="00FA06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A8D4" w14:textId="77777777" w:rsidR="005E759A" w:rsidRPr="00CA21E6" w:rsidRDefault="005E759A" w:rsidP="00FA06B2">
    <w:pPr>
      <w:pStyle w:val="Footer"/>
      <w:framePr w:wrap="around" w:vAnchor="text" w:hAnchor="margin" w:xAlign="right" w:y="1"/>
      <w:rPr>
        <w:rStyle w:val="PageNumber"/>
        <w:rFonts w:ascii="Arial" w:hAnsi="Arial"/>
        <w:color w:val="7F7F7F" w:themeColor="text1" w:themeTint="80"/>
        <w:sz w:val="18"/>
      </w:rPr>
    </w:pPr>
    <w:r w:rsidRPr="00CA21E6">
      <w:rPr>
        <w:rStyle w:val="PageNumber"/>
        <w:rFonts w:ascii="Arial" w:hAnsi="Arial"/>
        <w:color w:val="7F7F7F" w:themeColor="text1" w:themeTint="80"/>
        <w:sz w:val="18"/>
      </w:rPr>
      <w:fldChar w:fldCharType="begin"/>
    </w:r>
    <w:r w:rsidRPr="00CA21E6">
      <w:rPr>
        <w:rStyle w:val="PageNumber"/>
        <w:rFonts w:ascii="Arial" w:hAnsi="Arial"/>
        <w:color w:val="7F7F7F" w:themeColor="text1" w:themeTint="80"/>
        <w:sz w:val="18"/>
      </w:rPr>
      <w:instrText xml:space="preserve">PAGE  </w:instrText>
    </w:r>
    <w:r w:rsidRPr="00CA21E6">
      <w:rPr>
        <w:rStyle w:val="PageNumber"/>
        <w:rFonts w:ascii="Arial" w:hAnsi="Arial"/>
        <w:color w:val="7F7F7F" w:themeColor="text1" w:themeTint="80"/>
        <w:sz w:val="18"/>
      </w:rPr>
      <w:fldChar w:fldCharType="separate"/>
    </w:r>
    <w:r w:rsidR="00FF310C">
      <w:rPr>
        <w:rStyle w:val="PageNumber"/>
        <w:rFonts w:ascii="Arial" w:hAnsi="Arial"/>
        <w:noProof/>
        <w:color w:val="7F7F7F" w:themeColor="text1" w:themeTint="80"/>
        <w:sz w:val="18"/>
      </w:rPr>
      <w:t>6</w:t>
    </w:r>
    <w:r w:rsidRPr="00CA21E6">
      <w:rPr>
        <w:rStyle w:val="PageNumber"/>
        <w:rFonts w:ascii="Arial" w:hAnsi="Arial"/>
        <w:color w:val="7F7F7F" w:themeColor="text1" w:themeTint="80"/>
        <w:sz w:val="18"/>
      </w:rPr>
      <w:fldChar w:fldCharType="end"/>
    </w:r>
  </w:p>
  <w:p w14:paraId="2D168F8C" w14:textId="15E663BF" w:rsidR="005E759A" w:rsidRPr="008C7883" w:rsidRDefault="005E759A" w:rsidP="00FA06B2">
    <w:pPr>
      <w:pStyle w:val="Footer"/>
      <w:ind w:right="360"/>
      <w:rPr>
        <w:rFonts w:ascii="Arial" w:hAnsi="Arial"/>
        <w:color w:val="7F7F7F" w:themeColor="text1" w:themeTint="80"/>
        <w:sz w:val="16"/>
      </w:rPr>
    </w:pPr>
    <w:r w:rsidRPr="008C7883">
      <w:rPr>
        <w:rFonts w:ascii="Arial" w:hAnsi="Arial"/>
        <w:color w:val="7F7F7F" w:themeColor="text1" w:themeTint="80"/>
        <w:sz w:val="16"/>
      </w:rPr>
      <w:t xml:space="preserve">West Coast Ocean Alliance                    </w:t>
    </w:r>
    <w:r w:rsidRPr="008C7883">
      <w:rPr>
        <w:rFonts w:ascii="Arial" w:hAnsi="Arial"/>
        <w:color w:val="7F7F7F" w:themeColor="text1" w:themeTint="80"/>
        <w:sz w:val="16"/>
      </w:rPr>
      <w:tab/>
    </w:r>
    <w:r>
      <w:rPr>
        <w:rFonts w:ascii="Arial" w:hAnsi="Arial"/>
        <w:color w:val="7F7F7F" w:themeColor="text1" w:themeTint="80"/>
        <w:sz w:val="16"/>
      </w:rPr>
      <w:t xml:space="preserve">         </w:t>
    </w:r>
    <w:r w:rsidRPr="008C7883">
      <w:rPr>
        <w:rFonts w:ascii="Arial" w:hAnsi="Arial"/>
        <w:color w:val="7F7F7F" w:themeColor="text1" w:themeTint="80"/>
        <w:sz w:val="16"/>
      </w:rPr>
      <w:t>February 2020 Member Call SUMMARY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072D8" w14:textId="77777777" w:rsidR="005E759A" w:rsidRDefault="005E759A" w:rsidP="00FA06B2">
      <w:r>
        <w:separator/>
      </w:r>
    </w:p>
  </w:footnote>
  <w:footnote w:type="continuationSeparator" w:id="0">
    <w:p w14:paraId="2E539D46" w14:textId="77777777" w:rsidR="005E759A" w:rsidRDefault="005E759A" w:rsidP="00FA0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D49"/>
    <w:multiLevelType w:val="hybridMultilevel"/>
    <w:tmpl w:val="3D44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B2BF7"/>
    <w:multiLevelType w:val="hybridMultilevel"/>
    <w:tmpl w:val="A1F83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77ADC"/>
    <w:multiLevelType w:val="hybridMultilevel"/>
    <w:tmpl w:val="20DAC9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C34AC1"/>
    <w:multiLevelType w:val="hybridMultilevel"/>
    <w:tmpl w:val="3D9CD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26E28"/>
    <w:multiLevelType w:val="hybridMultilevel"/>
    <w:tmpl w:val="7F8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70DA3"/>
    <w:multiLevelType w:val="hybridMultilevel"/>
    <w:tmpl w:val="CAE8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E14E6"/>
    <w:multiLevelType w:val="hybridMultilevel"/>
    <w:tmpl w:val="F5E2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E239B"/>
    <w:multiLevelType w:val="hybridMultilevel"/>
    <w:tmpl w:val="46F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25547"/>
    <w:multiLevelType w:val="multilevel"/>
    <w:tmpl w:val="81D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901FF"/>
    <w:multiLevelType w:val="hybridMultilevel"/>
    <w:tmpl w:val="4B56B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23763"/>
    <w:multiLevelType w:val="hybridMultilevel"/>
    <w:tmpl w:val="0F64C5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AE506E5"/>
    <w:multiLevelType w:val="hybridMultilevel"/>
    <w:tmpl w:val="698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640EE"/>
    <w:multiLevelType w:val="hybridMultilevel"/>
    <w:tmpl w:val="4AD8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633E8"/>
    <w:multiLevelType w:val="hybridMultilevel"/>
    <w:tmpl w:val="0D3C2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85C21"/>
    <w:multiLevelType w:val="hybridMultilevel"/>
    <w:tmpl w:val="5CCC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D5CF6"/>
    <w:multiLevelType w:val="hybridMultilevel"/>
    <w:tmpl w:val="303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FA0FEA"/>
    <w:multiLevelType w:val="hybridMultilevel"/>
    <w:tmpl w:val="88E6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B32C8"/>
    <w:multiLevelType w:val="hybridMultilevel"/>
    <w:tmpl w:val="62EA3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87E3D"/>
    <w:multiLevelType w:val="hybridMultilevel"/>
    <w:tmpl w:val="7124F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D2776"/>
    <w:multiLevelType w:val="hybridMultilevel"/>
    <w:tmpl w:val="1B10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D4BF7"/>
    <w:multiLevelType w:val="hybridMultilevel"/>
    <w:tmpl w:val="0950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35A10"/>
    <w:multiLevelType w:val="hybridMultilevel"/>
    <w:tmpl w:val="A30E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A4ADE"/>
    <w:multiLevelType w:val="hybridMultilevel"/>
    <w:tmpl w:val="F3F8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F0620"/>
    <w:multiLevelType w:val="hybridMultilevel"/>
    <w:tmpl w:val="41D4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90202"/>
    <w:multiLevelType w:val="hybridMultilevel"/>
    <w:tmpl w:val="7D44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817BF0"/>
    <w:multiLevelType w:val="hybridMultilevel"/>
    <w:tmpl w:val="DF18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C5CBF"/>
    <w:multiLevelType w:val="hybridMultilevel"/>
    <w:tmpl w:val="AF66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1D1AC9"/>
    <w:multiLevelType w:val="hybridMultilevel"/>
    <w:tmpl w:val="95B0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82B4B"/>
    <w:multiLevelType w:val="hybridMultilevel"/>
    <w:tmpl w:val="D4988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C761B0"/>
    <w:multiLevelType w:val="hybridMultilevel"/>
    <w:tmpl w:val="B34A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B39E2"/>
    <w:multiLevelType w:val="hybridMultilevel"/>
    <w:tmpl w:val="90C2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D97711"/>
    <w:multiLevelType w:val="hybridMultilevel"/>
    <w:tmpl w:val="A33A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4B75DB"/>
    <w:multiLevelType w:val="hybridMultilevel"/>
    <w:tmpl w:val="2348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8869D1"/>
    <w:multiLevelType w:val="hybridMultilevel"/>
    <w:tmpl w:val="75F23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630F3"/>
    <w:multiLevelType w:val="hybridMultilevel"/>
    <w:tmpl w:val="C6B2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FE29D9"/>
    <w:multiLevelType w:val="hybridMultilevel"/>
    <w:tmpl w:val="64FA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5B13E1"/>
    <w:multiLevelType w:val="hybridMultilevel"/>
    <w:tmpl w:val="C162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707FBD"/>
    <w:multiLevelType w:val="hybridMultilevel"/>
    <w:tmpl w:val="EE8C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41AE4"/>
    <w:multiLevelType w:val="hybridMultilevel"/>
    <w:tmpl w:val="EEAE4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1857B7"/>
    <w:multiLevelType w:val="hybridMultilevel"/>
    <w:tmpl w:val="B6427CB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9767611"/>
    <w:multiLevelType w:val="hybridMultilevel"/>
    <w:tmpl w:val="5E3C8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2"/>
  </w:num>
  <w:num w:numId="4">
    <w:abstractNumId w:val="22"/>
  </w:num>
  <w:num w:numId="5">
    <w:abstractNumId w:val="6"/>
  </w:num>
  <w:num w:numId="6">
    <w:abstractNumId w:val="39"/>
  </w:num>
  <w:num w:numId="7">
    <w:abstractNumId w:val="31"/>
  </w:num>
  <w:num w:numId="8">
    <w:abstractNumId w:val="37"/>
  </w:num>
  <w:num w:numId="9">
    <w:abstractNumId w:val="15"/>
  </w:num>
  <w:num w:numId="10">
    <w:abstractNumId w:val="29"/>
  </w:num>
  <w:num w:numId="11">
    <w:abstractNumId w:val="23"/>
  </w:num>
  <w:num w:numId="12">
    <w:abstractNumId w:val="11"/>
  </w:num>
  <w:num w:numId="13">
    <w:abstractNumId w:val="24"/>
  </w:num>
  <w:num w:numId="14">
    <w:abstractNumId w:val="21"/>
  </w:num>
  <w:num w:numId="15">
    <w:abstractNumId w:val="4"/>
  </w:num>
  <w:num w:numId="16">
    <w:abstractNumId w:val="33"/>
  </w:num>
  <w:num w:numId="17">
    <w:abstractNumId w:val="3"/>
  </w:num>
  <w:num w:numId="18">
    <w:abstractNumId w:val="9"/>
  </w:num>
  <w:num w:numId="19">
    <w:abstractNumId w:val="1"/>
  </w:num>
  <w:num w:numId="20">
    <w:abstractNumId w:val="10"/>
  </w:num>
  <w:num w:numId="21">
    <w:abstractNumId w:val="19"/>
  </w:num>
  <w:num w:numId="22">
    <w:abstractNumId w:val="30"/>
  </w:num>
  <w:num w:numId="23">
    <w:abstractNumId w:val="36"/>
  </w:num>
  <w:num w:numId="24">
    <w:abstractNumId w:val="38"/>
  </w:num>
  <w:num w:numId="25">
    <w:abstractNumId w:val="26"/>
  </w:num>
  <w:num w:numId="26">
    <w:abstractNumId w:val="32"/>
  </w:num>
  <w:num w:numId="27">
    <w:abstractNumId w:val="5"/>
  </w:num>
  <w:num w:numId="28">
    <w:abstractNumId w:val="35"/>
  </w:num>
  <w:num w:numId="29">
    <w:abstractNumId w:val="28"/>
  </w:num>
  <w:num w:numId="30">
    <w:abstractNumId w:val="20"/>
  </w:num>
  <w:num w:numId="31">
    <w:abstractNumId w:val="16"/>
  </w:num>
  <w:num w:numId="32">
    <w:abstractNumId w:val="13"/>
  </w:num>
  <w:num w:numId="33">
    <w:abstractNumId w:val="8"/>
  </w:num>
  <w:num w:numId="34">
    <w:abstractNumId w:val="25"/>
  </w:num>
  <w:num w:numId="35">
    <w:abstractNumId w:val="40"/>
  </w:num>
  <w:num w:numId="36">
    <w:abstractNumId w:val="17"/>
  </w:num>
  <w:num w:numId="37">
    <w:abstractNumId w:val="27"/>
  </w:num>
  <w:num w:numId="38">
    <w:abstractNumId w:val="2"/>
  </w:num>
  <w:num w:numId="39">
    <w:abstractNumId w:val="18"/>
  </w:num>
  <w:num w:numId="40">
    <w:abstractNumId w:val="1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92"/>
    <w:rsid w:val="00003A34"/>
    <w:rsid w:val="00011FAC"/>
    <w:rsid w:val="000214E5"/>
    <w:rsid w:val="00022093"/>
    <w:rsid w:val="00022394"/>
    <w:rsid w:val="00032E3F"/>
    <w:rsid w:val="0003420C"/>
    <w:rsid w:val="000369FF"/>
    <w:rsid w:val="00044A89"/>
    <w:rsid w:val="00046823"/>
    <w:rsid w:val="00075ADE"/>
    <w:rsid w:val="00092181"/>
    <w:rsid w:val="000949FC"/>
    <w:rsid w:val="00094E64"/>
    <w:rsid w:val="000A220B"/>
    <w:rsid w:val="000A23F8"/>
    <w:rsid w:val="000A5716"/>
    <w:rsid w:val="000A6227"/>
    <w:rsid w:val="000A68FA"/>
    <w:rsid w:val="000B0DAF"/>
    <w:rsid w:val="000B1E48"/>
    <w:rsid w:val="000B1EED"/>
    <w:rsid w:val="000E5D6E"/>
    <w:rsid w:val="000F73BF"/>
    <w:rsid w:val="00103602"/>
    <w:rsid w:val="00104327"/>
    <w:rsid w:val="00106925"/>
    <w:rsid w:val="00106D4C"/>
    <w:rsid w:val="00112814"/>
    <w:rsid w:val="00112F0C"/>
    <w:rsid w:val="0011362D"/>
    <w:rsid w:val="00120A92"/>
    <w:rsid w:val="00144885"/>
    <w:rsid w:val="00147D07"/>
    <w:rsid w:val="00147D39"/>
    <w:rsid w:val="00147F07"/>
    <w:rsid w:val="00150920"/>
    <w:rsid w:val="00154295"/>
    <w:rsid w:val="0016248C"/>
    <w:rsid w:val="00174BFB"/>
    <w:rsid w:val="00175F90"/>
    <w:rsid w:val="0018135A"/>
    <w:rsid w:val="00182903"/>
    <w:rsid w:val="001853B5"/>
    <w:rsid w:val="001B0001"/>
    <w:rsid w:val="001B23EE"/>
    <w:rsid w:val="001B282E"/>
    <w:rsid w:val="001B3FB7"/>
    <w:rsid w:val="001C0D25"/>
    <w:rsid w:val="001C56A9"/>
    <w:rsid w:val="001D1182"/>
    <w:rsid w:val="001D1581"/>
    <w:rsid w:val="001D33CE"/>
    <w:rsid w:val="001D6DB2"/>
    <w:rsid w:val="001F308D"/>
    <w:rsid w:val="001F6637"/>
    <w:rsid w:val="002045EA"/>
    <w:rsid w:val="00220F7F"/>
    <w:rsid w:val="002211A1"/>
    <w:rsid w:val="00224E44"/>
    <w:rsid w:val="0024054A"/>
    <w:rsid w:val="00252B22"/>
    <w:rsid w:val="00257970"/>
    <w:rsid w:val="00280B14"/>
    <w:rsid w:val="00292C21"/>
    <w:rsid w:val="002967DC"/>
    <w:rsid w:val="002A68D5"/>
    <w:rsid w:val="002B62BC"/>
    <w:rsid w:val="002C007B"/>
    <w:rsid w:val="002C4ECE"/>
    <w:rsid w:val="002D4064"/>
    <w:rsid w:val="002F58D8"/>
    <w:rsid w:val="00302200"/>
    <w:rsid w:val="00302AE8"/>
    <w:rsid w:val="00305CA4"/>
    <w:rsid w:val="00323D94"/>
    <w:rsid w:val="00347940"/>
    <w:rsid w:val="003556AE"/>
    <w:rsid w:val="00355D08"/>
    <w:rsid w:val="00372915"/>
    <w:rsid w:val="003821DE"/>
    <w:rsid w:val="003845C9"/>
    <w:rsid w:val="0038568F"/>
    <w:rsid w:val="003872BC"/>
    <w:rsid w:val="003B42F0"/>
    <w:rsid w:val="003B6464"/>
    <w:rsid w:val="003C2778"/>
    <w:rsid w:val="003C326E"/>
    <w:rsid w:val="003C410B"/>
    <w:rsid w:val="003C6272"/>
    <w:rsid w:val="003C7521"/>
    <w:rsid w:val="003D4B2A"/>
    <w:rsid w:val="003E2246"/>
    <w:rsid w:val="003E466D"/>
    <w:rsid w:val="003E67DE"/>
    <w:rsid w:val="003F0D0B"/>
    <w:rsid w:val="00413D9A"/>
    <w:rsid w:val="00417B54"/>
    <w:rsid w:val="00421402"/>
    <w:rsid w:val="00421D23"/>
    <w:rsid w:val="00421D73"/>
    <w:rsid w:val="00425233"/>
    <w:rsid w:val="004269EC"/>
    <w:rsid w:val="004425F7"/>
    <w:rsid w:val="00447E80"/>
    <w:rsid w:val="00451E4C"/>
    <w:rsid w:val="0045249A"/>
    <w:rsid w:val="004544F9"/>
    <w:rsid w:val="004572AB"/>
    <w:rsid w:val="004649BC"/>
    <w:rsid w:val="00464D4E"/>
    <w:rsid w:val="00467267"/>
    <w:rsid w:val="0047298E"/>
    <w:rsid w:val="004763B3"/>
    <w:rsid w:val="004770D2"/>
    <w:rsid w:val="00482B80"/>
    <w:rsid w:val="004844E0"/>
    <w:rsid w:val="004901AB"/>
    <w:rsid w:val="00496E07"/>
    <w:rsid w:val="004A4682"/>
    <w:rsid w:val="004A4850"/>
    <w:rsid w:val="004A748B"/>
    <w:rsid w:val="004B0FD1"/>
    <w:rsid w:val="004D433F"/>
    <w:rsid w:val="004D4589"/>
    <w:rsid w:val="004E27A9"/>
    <w:rsid w:val="004F52A5"/>
    <w:rsid w:val="004F5D7F"/>
    <w:rsid w:val="0050106C"/>
    <w:rsid w:val="00505D7D"/>
    <w:rsid w:val="00507430"/>
    <w:rsid w:val="0053724A"/>
    <w:rsid w:val="005407CF"/>
    <w:rsid w:val="00553D94"/>
    <w:rsid w:val="00557465"/>
    <w:rsid w:val="005575BA"/>
    <w:rsid w:val="005634FB"/>
    <w:rsid w:val="005638A6"/>
    <w:rsid w:val="00570910"/>
    <w:rsid w:val="00570F58"/>
    <w:rsid w:val="00576A14"/>
    <w:rsid w:val="005830F9"/>
    <w:rsid w:val="00590901"/>
    <w:rsid w:val="005A46E1"/>
    <w:rsid w:val="005B04F9"/>
    <w:rsid w:val="005C186C"/>
    <w:rsid w:val="005C4CD3"/>
    <w:rsid w:val="005E759A"/>
    <w:rsid w:val="005F3F24"/>
    <w:rsid w:val="005F6A51"/>
    <w:rsid w:val="006012FC"/>
    <w:rsid w:val="00606460"/>
    <w:rsid w:val="00612EF6"/>
    <w:rsid w:val="00613382"/>
    <w:rsid w:val="006248CE"/>
    <w:rsid w:val="00624A3C"/>
    <w:rsid w:val="00626E86"/>
    <w:rsid w:val="00626EC2"/>
    <w:rsid w:val="006317EB"/>
    <w:rsid w:val="00635005"/>
    <w:rsid w:val="0066000C"/>
    <w:rsid w:val="00661E06"/>
    <w:rsid w:val="00663539"/>
    <w:rsid w:val="006709E8"/>
    <w:rsid w:val="0067118E"/>
    <w:rsid w:val="00674B74"/>
    <w:rsid w:val="00683BFC"/>
    <w:rsid w:val="006A09B2"/>
    <w:rsid w:val="006B0511"/>
    <w:rsid w:val="006B199A"/>
    <w:rsid w:val="006B264D"/>
    <w:rsid w:val="006B2B27"/>
    <w:rsid w:val="006B59BD"/>
    <w:rsid w:val="006B672D"/>
    <w:rsid w:val="006B7469"/>
    <w:rsid w:val="006C0B0C"/>
    <w:rsid w:val="006C3180"/>
    <w:rsid w:val="006C4192"/>
    <w:rsid w:val="006C650C"/>
    <w:rsid w:val="006D04E9"/>
    <w:rsid w:val="006D477F"/>
    <w:rsid w:val="006E0820"/>
    <w:rsid w:val="006E1B75"/>
    <w:rsid w:val="006E50BF"/>
    <w:rsid w:val="006E5AB4"/>
    <w:rsid w:val="006F1C09"/>
    <w:rsid w:val="006F591C"/>
    <w:rsid w:val="00703B4E"/>
    <w:rsid w:val="007100E5"/>
    <w:rsid w:val="007101D6"/>
    <w:rsid w:val="00713FE3"/>
    <w:rsid w:val="0071409F"/>
    <w:rsid w:val="0071589B"/>
    <w:rsid w:val="00726019"/>
    <w:rsid w:val="007351D2"/>
    <w:rsid w:val="00741142"/>
    <w:rsid w:val="00744112"/>
    <w:rsid w:val="00750557"/>
    <w:rsid w:val="0075754B"/>
    <w:rsid w:val="00760699"/>
    <w:rsid w:val="00763BD1"/>
    <w:rsid w:val="007714E2"/>
    <w:rsid w:val="00775B61"/>
    <w:rsid w:val="007857EF"/>
    <w:rsid w:val="00786863"/>
    <w:rsid w:val="00790CC1"/>
    <w:rsid w:val="007A125D"/>
    <w:rsid w:val="007B7562"/>
    <w:rsid w:val="007C14CE"/>
    <w:rsid w:val="007E11D3"/>
    <w:rsid w:val="007F6042"/>
    <w:rsid w:val="00801FB6"/>
    <w:rsid w:val="0080407C"/>
    <w:rsid w:val="00812514"/>
    <w:rsid w:val="008208E5"/>
    <w:rsid w:val="00821120"/>
    <w:rsid w:val="008235E4"/>
    <w:rsid w:val="008240BF"/>
    <w:rsid w:val="00827E0B"/>
    <w:rsid w:val="00827EF3"/>
    <w:rsid w:val="00830019"/>
    <w:rsid w:val="0083658E"/>
    <w:rsid w:val="00837D0F"/>
    <w:rsid w:val="00867701"/>
    <w:rsid w:val="008817F1"/>
    <w:rsid w:val="00886B1E"/>
    <w:rsid w:val="00895E41"/>
    <w:rsid w:val="008A064E"/>
    <w:rsid w:val="008A7C44"/>
    <w:rsid w:val="008B027A"/>
    <w:rsid w:val="008B2852"/>
    <w:rsid w:val="008C7883"/>
    <w:rsid w:val="008D0339"/>
    <w:rsid w:val="008D1A64"/>
    <w:rsid w:val="008E4262"/>
    <w:rsid w:val="0090606F"/>
    <w:rsid w:val="00906B25"/>
    <w:rsid w:val="00914EE0"/>
    <w:rsid w:val="009225D4"/>
    <w:rsid w:val="00925025"/>
    <w:rsid w:val="00926480"/>
    <w:rsid w:val="00931F71"/>
    <w:rsid w:val="00932342"/>
    <w:rsid w:val="009378D8"/>
    <w:rsid w:val="00942E9E"/>
    <w:rsid w:val="00946923"/>
    <w:rsid w:val="00960339"/>
    <w:rsid w:val="00961467"/>
    <w:rsid w:val="0096639A"/>
    <w:rsid w:val="00977B5E"/>
    <w:rsid w:val="009924CA"/>
    <w:rsid w:val="00992A71"/>
    <w:rsid w:val="00996266"/>
    <w:rsid w:val="00996FAB"/>
    <w:rsid w:val="009A223A"/>
    <w:rsid w:val="009A3986"/>
    <w:rsid w:val="009A4C7C"/>
    <w:rsid w:val="009C42D2"/>
    <w:rsid w:val="009D219C"/>
    <w:rsid w:val="009E0747"/>
    <w:rsid w:val="009E430D"/>
    <w:rsid w:val="009E6CEC"/>
    <w:rsid w:val="009F3E36"/>
    <w:rsid w:val="00A04CB8"/>
    <w:rsid w:val="00A1410D"/>
    <w:rsid w:val="00A328BD"/>
    <w:rsid w:val="00A354EF"/>
    <w:rsid w:val="00A36E67"/>
    <w:rsid w:val="00A37F66"/>
    <w:rsid w:val="00A418C6"/>
    <w:rsid w:val="00A52145"/>
    <w:rsid w:val="00A72D4B"/>
    <w:rsid w:val="00A77920"/>
    <w:rsid w:val="00A8087C"/>
    <w:rsid w:val="00A94FB3"/>
    <w:rsid w:val="00AA02C6"/>
    <w:rsid w:val="00AC12D2"/>
    <w:rsid w:val="00AC2BDD"/>
    <w:rsid w:val="00AC3368"/>
    <w:rsid w:val="00AE1FC6"/>
    <w:rsid w:val="00AE53CD"/>
    <w:rsid w:val="00AE74F8"/>
    <w:rsid w:val="00AF2378"/>
    <w:rsid w:val="00AF358A"/>
    <w:rsid w:val="00B161B5"/>
    <w:rsid w:val="00B33F9B"/>
    <w:rsid w:val="00B3420B"/>
    <w:rsid w:val="00B429FD"/>
    <w:rsid w:val="00B470C3"/>
    <w:rsid w:val="00B47A75"/>
    <w:rsid w:val="00B505DD"/>
    <w:rsid w:val="00B6281A"/>
    <w:rsid w:val="00B81BE9"/>
    <w:rsid w:val="00B834A6"/>
    <w:rsid w:val="00B86D50"/>
    <w:rsid w:val="00B91CBA"/>
    <w:rsid w:val="00B943E7"/>
    <w:rsid w:val="00B97D5B"/>
    <w:rsid w:val="00BA09A1"/>
    <w:rsid w:val="00BB39FA"/>
    <w:rsid w:val="00BB73AA"/>
    <w:rsid w:val="00BD23DC"/>
    <w:rsid w:val="00BD54CA"/>
    <w:rsid w:val="00BE12D3"/>
    <w:rsid w:val="00BE2337"/>
    <w:rsid w:val="00BE2A03"/>
    <w:rsid w:val="00BF1254"/>
    <w:rsid w:val="00BF282D"/>
    <w:rsid w:val="00C0223E"/>
    <w:rsid w:val="00C12946"/>
    <w:rsid w:val="00C25842"/>
    <w:rsid w:val="00C25CDF"/>
    <w:rsid w:val="00C30611"/>
    <w:rsid w:val="00C34F01"/>
    <w:rsid w:val="00C4230A"/>
    <w:rsid w:val="00C4358D"/>
    <w:rsid w:val="00C50C6B"/>
    <w:rsid w:val="00C514FD"/>
    <w:rsid w:val="00C6081E"/>
    <w:rsid w:val="00C6575B"/>
    <w:rsid w:val="00C6676C"/>
    <w:rsid w:val="00C669FA"/>
    <w:rsid w:val="00C727F5"/>
    <w:rsid w:val="00C81C36"/>
    <w:rsid w:val="00C85E5D"/>
    <w:rsid w:val="00C94875"/>
    <w:rsid w:val="00CA1D4B"/>
    <w:rsid w:val="00CA21E6"/>
    <w:rsid w:val="00CA3629"/>
    <w:rsid w:val="00CA3A6C"/>
    <w:rsid w:val="00CC4FAA"/>
    <w:rsid w:val="00CD47D8"/>
    <w:rsid w:val="00CE5693"/>
    <w:rsid w:val="00CF6595"/>
    <w:rsid w:val="00CF7C6A"/>
    <w:rsid w:val="00D1052F"/>
    <w:rsid w:val="00D13145"/>
    <w:rsid w:val="00D27510"/>
    <w:rsid w:val="00D317D7"/>
    <w:rsid w:val="00D3230F"/>
    <w:rsid w:val="00D37799"/>
    <w:rsid w:val="00D42B44"/>
    <w:rsid w:val="00D578A5"/>
    <w:rsid w:val="00D57FA1"/>
    <w:rsid w:val="00D61592"/>
    <w:rsid w:val="00D70A5E"/>
    <w:rsid w:val="00D71621"/>
    <w:rsid w:val="00D7644B"/>
    <w:rsid w:val="00D77D2F"/>
    <w:rsid w:val="00D85730"/>
    <w:rsid w:val="00D94600"/>
    <w:rsid w:val="00D95D1B"/>
    <w:rsid w:val="00DA0D4A"/>
    <w:rsid w:val="00DB7883"/>
    <w:rsid w:val="00DC0F34"/>
    <w:rsid w:val="00DC25B5"/>
    <w:rsid w:val="00DC2D20"/>
    <w:rsid w:val="00DC5D7C"/>
    <w:rsid w:val="00DD1912"/>
    <w:rsid w:val="00DD4A05"/>
    <w:rsid w:val="00DE48B8"/>
    <w:rsid w:val="00DF52BA"/>
    <w:rsid w:val="00E03635"/>
    <w:rsid w:val="00E34F9A"/>
    <w:rsid w:val="00E56E87"/>
    <w:rsid w:val="00E77424"/>
    <w:rsid w:val="00E83F8B"/>
    <w:rsid w:val="00E85EE6"/>
    <w:rsid w:val="00E86A8C"/>
    <w:rsid w:val="00E9443F"/>
    <w:rsid w:val="00E966DA"/>
    <w:rsid w:val="00EA1894"/>
    <w:rsid w:val="00EA2011"/>
    <w:rsid w:val="00EA30CF"/>
    <w:rsid w:val="00EA4DBA"/>
    <w:rsid w:val="00EB536D"/>
    <w:rsid w:val="00EC1FB3"/>
    <w:rsid w:val="00ED7A89"/>
    <w:rsid w:val="00EF6896"/>
    <w:rsid w:val="00EF6BDD"/>
    <w:rsid w:val="00F100CB"/>
    <w:rsid w:val="00F15ACF"/>
    <w:rsid w:val="00F173D8"/>
    <w:rsid w:val="00F22A0B"/>
    <w:rsid w:val="00F23DF3"/>
    <w:rsid w:val="00F24FEF"/>
    <w:rsid w:val="00F31B4F"/>
    <w:rsid w:val="00F33B6C"/>
    <w:rsid w:val="00F37123"/>
    <w:rsid w:val="00F40BE6"/>
    <w:rsid w:val="00F54315"/>
    <w:rsid w:val="00F63EAF"/>
    <w:rsid w:val="00F67A6C"/>
    <w:rsid w:val="00F70EEA"/>
    <w:rsid w:val="00F76420"/>
    <w:rsid w:val="00F84DBE"/>
    <w:rsid w:val="00F90D05"/>
    <w:rsid w:val="00FA06B2"/>
    <w:rsid w:val="00FA2B9B"/>
    <w:rsid w:val="00FA36E4"/>
    <w:rsid w:val="00FB2E21"/>
    <w:rsid w:val="00FC4180"/>
    <w:rsid w:val="00FD6057"/>
    <w:rsid w:val="00FE62B6"/>
    <w:rsid w:val="00FF310C"/>
    <w:rsid w:val="00FF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874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101D6"/>
    <w:pPr>
      <w:spacing w:after="200"/>
      <w:contextualSpacing/>
    </w:pPr>
    <w:rPr>
      <w:rFonts w:ascii="Times New Roman" w:eastAsia="Times New Roman" w:hAnsi="Times New Roman" w:cs="Times New Roman"/>
      <w:i/>
      <w:iCs/>
      <w:color w:val="000000" w:themeColor="text1"/>
      <w:szCs w:val="18"/>
      <w:lang w:eastAsia="zh-CN"/>
    </w:rPr>
  </w:style>
  <w:style w:type="paragraph" w:styleId="BalloonText">
    <w:name w:val="Balloon Text"/>
    <w:basedOn w:val="Normal"/>
    <w:link w:val="BalloonTextChar"/>
    <w:uiPriority w:val="99"/>
    <w:semiHidden/>
    <w:unhideWhenUsed/>
    <w:rsid w:val="00763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BD1"/>
    <w:rPr>
      <w:rFonts w:ascii="Lucida Grande" w:hAnsi="Lucida Grande" w:cs="Lucida Grande"/>
      <w:sz w:val="18"/>
      <w:szCs w:val="18"/>
    </w:rPr>
  </w:style>
  <w:style w:type="paragraph" w:styleId="ListParagraph">
    <w:name w:val="List Paragraph"/>
    <w:basedOn w:val="Normal"/>
    <w:uiPriority w:val="34"/>
    <w:qFormat/>
    <w:rsid w:val="00763BD1"/>
    <w:pPr>
      <w:ind w:left="720"/>
      <w:contextualSpacing/>
    </w:pPr>
  </w:style>
  <w:style w:type="paragraph" w:styleId="Footer">
    <w:name w:val="footer"/>
    <w:basedOn w:val="Normal"/>
    <w:link w:val="FooterChar"/>
    <w:uiPriority w:val="99"/>
    <w:unhideWhenUsed/>
    <w:rsid w:val="00FA06B2"/>
    <w:pPr>
      <w:tabs>
        <w:tab w:val="center" w:pos="4320"/>
        <w:tab w:val="right" w:pos="8640"/>
      </w:tabs>
    </w:pPr>
  </w:style>
  <w:style w:type="character" w:customStyle="1" w:styleId="FooterChar">
    <w:name w:val="Footer Char"/>
    <w:basedOn w:val="DefaultParagraphFont"/>
    <w:link w:val="Footer"/>
    <w:uiPriority w:val="99"/>
    <w:rsid w:val="00FA06B2"/>
  </w:style>
  <w:style w:type="character" w:styleId="PageNumber">
    <w:name w:val="page number"/>
    <w:basedOn w:val="DefaultParagraphFont"/>
    <w:uiPriority w:val="99"/>
    <w:semiHidden/>
    <w:unhideWhenUsed/>
    <w:rsid w:val="00FA06B2"/>
  </w:style>
  <w:style w:type="paragraph" w:styleId="Header">
    <w:name w:val="header"/>
    <w:basedOn w:val="Normal"/>
    <w:link w:val="HeaderChar"/>
    <w:uiPriority w:val="99"/>
    <w:unhideWhenUsed/>
    <w:rsid w:val="00FA06B2"/>
    <w:pPr>
      <w:tabs>
        <w:tab w:val="center" w:pos="4320"/>
        <w:tab w:val="right" w:pos="8640"/>
      </w:tabs>
    </w:pPr>
  </w:style>
  <w:style w:type="character" w:customStyle="1" w:styleId="HeaderChar">
    <w:name w:val="Header Char"/>
    <w:basedOn w:val="DefaultParagraphFont"/>
    <w:link w:val="Header"/>
    <w:uiPriority w:val="99"/>
    <w:rsid w:val="00FA06B2"/>
  </w:style>
  <w:style w:type="character" w:styleId="Hyperlink">
    <w:name w:val="Hyperlink"/>
    <w:basedOn w:val="DefaultParagraphFont"/>
    <w:uiPriority w:val="99"/>
    <w:unhideWhenUsed/>
    <w:rsid w:val="00AE53CD"/>
    <w:rPr>
      <w:color w:val="0000FF" w:themeColor="hyperlink"/>
      <w:u w:val="single"/>
    </w:rPr>
  </w:style>
  <w:style w:type="character" w:styleId="CommentReference">
    <w:name w:val="annotation reference"/>
    <w:basedOn w:val="DefaultParagraphFont"/>
    <w:uiPriority w:val="99"/>
    <w:semiHidden/>
    <w:unhideWhenUsed/>
    <w:rsid w:val="005F6A51"/>
    <w:rPr>
      <w:sz w:val="18"/>
      <w:szCs w:val="18"/>
    </w:rPr>
  </w:style>
  <w:style w:type="paragraph" w:styleId="CommentText">
    <w:name w:val="annotation text"/>
    <w:basedOn w:val="Normal"/>
    <w:link w:val="CommentTextChar"/>
    <w:uiPriority w:val="99"/>
    <w:semiHidden/>
    <w:unhideWhenUsed/>
    <w:rsid w:val="005F6A51"/>
  </w:style>
  <w:style w:type="character" w:customStyle="1" w:styleId="CommentTextChar">
    <w:name w:val="Comment Text Char"/>
    <w:basedOn w:val="DefaultParagraphFont"/>
    <w:link w:val="CommentText"/>
    <w:uiPriority w:val="99"/>
    <w:semiHidden/>
    <w:rsid w:val="005F6A51"/>
  </w:style>
  <w:style w:type="paragraph" w:styleId="CommentSubject">
    <w:name w:val="annotation subject"/>
    <w:basedOn w:val="CommentText"/>
    <w:next w:val="CommentText"/>
    <w:link w:val="CommentSubjectChar"/>
    <w:uiPriority w:val="99"/>
    <w:semiHidden/>
    <w:unhideWhenUsed/>
    <w:rsid w:val="005F6A51"/>
    <w:rPr>
      <w:b/>
      <w:bCs/>
      <w:sz w:val="20"/>
      <w:szCs w:val="20"/>
    </w:rPr>
  </w:style>
  <w:style w:type="character" w:customStyle="1" w:styleId="CommentSubjectChar">
    <w:name w:val="Comment Subject Char"/>
    <w:basedOn w:val="CommentTextChar"/>
    <w:link w:val="CommentSubject"/>
    <w:uiPriority w:val="99"/>
    <w:semiHidden/>
    <w:rsid w:val="005F6A51"/>
    <w:rPr>
      <w:b/>
      <w:bCs/>
      <w:sz w:val="20"/>
      <w:szCs w:val="20"/>
    </w:rPr>
  </w:style>
  <w:style w:type="character" w:styleId="FollowedHyperlink">
    <w:name w:val="FollowedHyperlink"/>
    <w:basedOn w:val="DefaultParagraphFont"/>
    <w:uiPriority w:val="99"/>
    <w:semiHidden/>
    <w:unhideWhenUsed/>
    <w:rsid w:val="00032E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101D6"/>
    <w:pPr>
      <w:spacing w:after="200"/>
      <w:contextualSpacing/>
    </w:pPr>
    <w:rPr>
      <w:rFonts w:ascii="Times New Roman" w:eastAsia="Times New Roman" w:hAnsi="Times New Roman" w:cs="Times New Roman"/>
      <w:i/>
      <w:iCs/>
      <w:color w:val="000000" w:themeColor="text1"/>
      <w:szCs w:val="18"/>
      <w:lang w:eastAsia="zh-CN"/>
    </w:rPr>
  </w:style>
  <w:style w:type="paragraph" w:styleId="BalloonText">
    <w:name w:val="Balloon Text"/>
    <w:basedOn w:val="Normal"/>
    <w:link w:val="BalloonTextChar"/>
    <w:uiPriority w:val="99"/>
    <w:semiHidden/>
    <w:unhideWhenUsed/>
    <w:rsid w:val="00763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BD1"/>
    <w:rPr>
      <w:rFonts w:ascii="Lucida Grande" w:hAnsi="Lucida Grande" w:cs="Lucida Grande"/>
      <w:sz w:val="18"/>
      <w:szCs w:val="18"/>
    </w:rPr>
  </w:style>
  <w:style w:type="paragraph" w:styleId="ListParagraph">
    <w:name w:val="List Paragraph"/>
    <w:basedOn w:val="Normal"/>
    <w:uiPriority w:val="34"/>
    <w:qFormat/>
    <w:rsid w:val="00763BD1"/>
    <w:pPr>
      <w:ind w:left="720"/>
      <w:contextualSpacing/>
    </w:pPr>
  </w:style>
  <w:style w:type="paragraph" w:styleId="Footer">
    <w:name w:val="footer"/>
    <w:basedOn w:val="Normal"/>
    <w:link w:val="FooterChar"/>
    <w:uiPriority w:val="99"/>
    <w:unhideWhenUsed/>
    <w:rsid w:val="00FA06B2"/>
    <w:pPr>
      <w:tabs>
        <w:tab w:val="center" w:pos="4320"/>
        <w:tab w:val="right" w:pos="8640"/>
      </w:tabs>
    </w:pPr>
  </w:style>
  <w:style w:type="character" w:customStyle="1" w:styleId="FooterChar">
    <w:name w:val="Footer Char"/>
    <w:basedOn w:val="DefaultParagraphFont"/>
    <w:link w:val="Footer"/>
    <w:uiPriority w:val="99"/>
    <w:rsid w:val="00FA06B2"/>
  </w:style>
  <w:style w:type="character" w:styleId="PageNumber">
    <w:name w:val="page number"/>
    <w:basedOn w:val="DefaultParagraphFont"/>
    <w:uiPriority w:val="99"/>
    <w:semiHidden/>
    <w:unhideWhenUsed/>
    <w:rsid w:val="00FA06B2"/>
  </w:style>
  <w:style w:type="paragraph" w:styleId="Header">
    <w:name w:val="header"/>
    <w:basedOn w:val="Normal"/>
    <w:link w:val="HeaderChar"/>
    <w:uiPriority w:val="99"/>
    <w:unhideWhenUsed/>
    <w:rsid w:val="00FA06B2"/>
    <w:pPr>
      <w:tabs>
        <w:tab w:val="center" w:pos="4320"/>
        <w:tab w:val="right" w:pos="8640"/>
      </w:tabs>
    </w:pPr>
  </w:style>
  <w:style w:type="character" w:customStyle="1" w:styleId="HeaderChar">
    <w:name w:val="Header Char"/>
    <w:basedOn w:val="DefaultParagraphFont"/>
    <w:link w:val="Header"/>
    <w:uiPriority w:val="99"/>
    <w:rsid w:val="00FA06B2"/>
  </w:style>
  <w:style w:type="character" w:styleId="Hyperlink">
    <w:name w:val="Hyperlink"/>
    <w:basedOn w:val="DefaultParagraphFont"/>
    <w:uiPriority w:val="99"/>
    <w:unhideWhenUsed/>
    <w:rsid w:val="00AE53CD"/>
    <w:rPr>
      <w:color w:val="0000FF" w:themeColor="hyperlink"/>
      <w:u w:val="single"/>
    </w:rPr>
  </w:style>
  <w:style w:type="character" w:styleId="CommentReference">
    <w:name w:val="annotation reference"/>
    <w:basedOn w:val="DefaultParagraphFont"/>
    <w:uiPriority w:val="99"/>
    <w:semiHidden/>
    <w:unhideWhenUsed/>
    <w:rsid w:val="005F6A51"/>
    <w:rPr>
      <w:sz w:val="18"/>
      <w:szCs w:val="18"/>
    </w:rPr>
  </w:style>
  <w:style w:type="paragraph" w:styleId="CommentText">
    <w:name w:val="annotation text"/>
    <w:basedOn w:val="Normal"/>
    <w:link w:val="CommentTextChar"/>
    <w:uiPriority w:val="99"/>
    <w:semiHidden/>
    <w:unhideWhenUsed/>
    <w:rsid w:val="005F6A51"/>
  </w:style>
  <w:style w:type="character" w:customStyle="1" w:styleId="CommentTextChar">
    <w:name w:val="Comment Text Char"/>
    <w:basedOn w:val="DefaultParagraphFont"/>
    <w:link w:val="CommentText"/>
    <w:uiPriority w:val="99"/>
    <w:semiHidden/>
    <w:rsid w:val="005F6A51"/>
  </w:style>
  <w:style w:type="paragraph" w:styleId="CommentSubject">
    <w:name w:val="annotation subject"/>
    <w:basedOn w:val="CommentText"/>
    <w:next w:val="CommentText"/>
    <w:link w:val="CommentSubjectChar"/>
    <w:uiPriority w:val="99"/>
    <w:semiHidden/>
    <w:unhideWhenUsed/>
    <w:rsid w:val="005F6A51"/>
    <w:rPr>
      <w:b/>
      <w:bCs/>
      <w:sz w:val="20"/>
      <w:szCs w:val="20"/>
    </w:rPr>
  </w:style>
  <w:style w:type="character" w:customStyle="1" w:styleId="CommentSubjectChar">
    <w:name w:val="Comment Subject Char"/>
    <w:basedOn w:val="CommentTextChar"/>
    <w:link w:val="CommentSubject"/>
    <w:uiPriority w:val="99"/>
    <w:semiHidden/>
    <w:rsid w:val="005F6A51"/>
    <w:rPr>
      <w:b/>
      <w:bCs/>
      <w:sz w:val="20"/>
      <w:szCs w:val="20"/>
    </w:rPr>
  </w:style>
  <w:style w:type="character" w:styleId="FollowedHyperlink">
    <w:name w:val="FollowedHyperlink"/>
    <w:basedOn w:val="DefaultParagraphFont"/>
    <w:uiPriority w:val="99"/>
    <w:semiHidden/>
    <w:unhideWhenUsed/>
    <w:rsid w:val="00032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128">
      <w:bodyDiv w:val="1"/>
      <w:marLeft w:val="0"/>
      <w:marRight w:val="0"/>
      <w:marTop w:val="0"/>
      <w:marBottom w:val="0"/>
      <w:divBdr>
        <w:top w:val="none" w:sz="0" w:space="0" w:color="auto"/>
        <w:left w:val="none" w:sz="0" w:space="0" w:color="auto"/>
        <w:bottom w:val="none" w:sz="0" w:space="0" w:color="auto"/>
        <w:right w:val="none" w:sz="0" w:space="0" w:color="auto"/>
      </w:divBdr>
    </w:div>
    <w:div w:id="169608985">
      <w:bodyDiv w:val="1"/>
      <w:marLeft w:val="0"/>
      <w:marRight w:val="0"/>
      <w:marTop w:val="0"/>
      <w:marBottom w:val="0"/>
      <w:divBdr>
        <w:top w:val="none" w:sz="0" w:space="0" w:color="auto"/>
        <w:left w:val="none" w:sz="0" w:space="0" w:color="auto"/>
        <w:bottom w:val="none" w:sz="0" w:space="0" w:color="auto"/>
        <w:right w:val="none" w:sz="0" w:space="0" w:color="auto"/>
      </w:divBdr>
    </w:div>
    <w:div w:id="248468901">
      <w:bodyDiv w:val="1"/>
      <w:marLeft w:val="0"/>
      <w:marRight w:val="0"/>
      <w:marTop w:val="0"/>
      <w:marBottom w:val="0"/>
      <w:divBdr>
        <w:top w:val="none" w:sz="0" w:space="0" w:color="auto"/>
        <w:left w:val="none" w:sz="0" w:space="0" w:color="auto"/>
        <w:bottom w:val="none" w:sz="0" w:space="0" w:color="auto"/>
        <w:right w:val="none" w:sz="0" w:space="0" w:color="auto"/>
      </w:divBdr>
    </w:div>
    <w:div w:id="701245474">
      <w:bodyDiv w:val="1"/>
      <w:marLeft w:val="0"/>
      <w:marRight w:val="0"/>
      <w:marTop w:val="0"/>
      <w:marBottom w:val="0"/>
      <w:divBdr>
        <w:top w:val="none" w:sz="0" w:space="0" w:color="auto"/>
        <w:left w:val="none" w:sz="0" w:space="0" w:color="auto"/>
        <w:bottom w:val="none" w:sz="0" w:space="0" w:color="auto"/>
        <w:right w:val="none" w:sz="0" w:space="0" w:color="auto"/>
      </w:divBdr>
      <w:divsChild>
        <w:div w:id="241765434">
          <w:marLeft w:val="0"/>
          <w:marRight w:val="0"/>
          <w:marTop w:val="0"/>
          <w:marBottom w:val="0"/>
          <w:divBdr>
            <w:top w:val="none" w:sz="0" w:space="0" w:color="auto"/>
            <w:left w:val="none" w:sz="0" w:space="0" w:color="auto"/>
            <w:bottom w:val="none" w:sz="0" w:space="0" w:color="auto"/>
            <w:right w:val="none" w:sz="0" w:space="0" w:color="auto"/>
          </w:divBdr>
        </w:div>
        <w:div w:id="111216825">
          <w:marLeft w:val="0"/>
          <w:marRight w:val="0"/>
          <w:marTop w:val="45"/>
          <w:marBottom w:val="0"/>
          <w:divBdr>
            <w:top w:val="none" w:sz="0" w:space="0" w:color="auto"/>
            <w:left w:val="none" w:sz="0" w:space="0" w:color="auto"/>
            <w:bottom w:val="none" w:sz="0" w:space="0" w:color="auto"/>
            <w:right w:val="none" w:sz="0" w:space="0" w:color="auto"/>
          </w:divBdr>
        </w:div>
      </w:divsChild>
    </w:div>
    <w:div w:id="735470230">
      <w:bodyDiv w:val="1"/>
      <w:marLeft w:val="0"/>
      <w:marRight w:val="0"/>
      <w:marTop w:val="0"/>
      <w:marBottom w:val="0"/>
      <w:divBdr>
        <w:top w:val="none" w:sz="0" w:space="0" w:color="auto"/>
        <w:left w:val="none" w:sz="0" w:space="0" w:color="auto"/>
        <w:bottom w:val="none" w:sz="0" w:space="0" w:color="auto"/>
        <w:right w:val="none" w:sz="0" w:space="0" w:color="auto"/>
      </w:divBdr>
    </w:div>
    <w:div w:id="1166364931">
      <w:bodyDiv w:val="1"/>
      <w:marLeft w:val="0"/>
      <w:marRight w:val="0"/>
      <w:marTop w:val="0"/>
      <w:marBottom w:val="0"/>
      <w:divBdr>
        <w:top w:val="none" w:sz="0" w:space="0" w:color="auto"/>
        <w:left w:val="none" w:sz="0" w:space="0" w:color="auto"/>
        <w:bottom w:val="none" w:sz="0" w:space="0" w:color="auto"/>
        <w:right w:val="none" w:sz="0" w:space="0" w:color="auto"/>
      </w:divBdr>
    </w:div>
    <w:div w:id="1409419325">
      <w:bodyDiv w:val="1"/>
      <w:marLeft w:val="0"/>
      <w:marRight w:val="0"/>
      <w:marTop w:val="0"/>
      <w:marBottom w:val="0"/>
      <w:divBdr>
        <w:top w:val="none" w:sz="0" w:space="0" w:color="auto"/>
        <w:left w:val="none" w:sz="0" w:space="0" w:color="auto"/>
        <w:bottom w:val="none" w:sz="0" w:space="0" w:color="auto"/>
        <w:right w:val="none" w:sz="0" w:space="0" w:color="auto"/>
      </w:divBdr>
      <w:divsChild>
        <w:div w:id="1014381015">
          <w:marLeft w:val="0"/>
          <w:marRight w:val="0"/>
          <w:marTop w:val="0"/>
          <w:marBottom w:val="0"/>
          <w:divBdr>
            <w:top w:val="none" w:sz="0" w:space="0" w:color="auto"/>
            <w:left w:val="none" w:sz="0" w:space="0" w:color="auto"/>
            <w:bottom w:val="none" w:sz="0" w:space="0" w:color="auto"/>
            <w:right w:val="none" w:sz="0" w:space="0" w:color="auto"/>
          </w:divBdr>
        </w:div>
        <w:div w:id="85032187">
          <w:marLeft w:val="0"/>
          <w:marRight w:val="0"/>
          <w:marTop w:val="45"/>
          <w:marBottom w:val="0"/>
          <w:divBdr>
            <w:top w:val="none" w:sz="0" w:space="0" w:color="auto"/>
            <w:left w:val="none" w:sz="0" w:space="0" w:color="auto"/>
            <w:bottom w:val="none" w:sz="0" w:space="0" w:color="auto"/>
            <w:right w:val="none" w:sz="0" w:space="0" w:color="auto"/>
          </w:divBdr>
        </w:div>
      </w:divsChild>
    </w:div>
    <w:div w:id="1524247261">
      <w:bodyDiv w:val="1"/>
      <w:marLeft w:val="0"/>
      <w:marRight w:val="0"/>
      <w:marTop w:val="0"/>
      <w:marBottom w:val="0"/>
      <w:divBdr>
        <w:top w:val="none" w:sz="0" w:space="0" w:color="auto"/>
        <w:left w:val="none" w:sz="0" w:space="0" w:color="auto"/>
        <w:bottom w:val="none" w:sz="0" w:space="0" w:color="auto"/>
        <w:right w:val="none" w:sz="0" w:space="0" w:color="auto"/>
      </w:divBdr>
    </w:div>
    <w:div w:id="1602447079">
      <w:bodyDiv w:val="1"/>
      <w:marLeft w:val="0"/>
      <w:marRight w:val="0"/>
      <w:marTop w:val="0"/>
      <w:marBottom w:val="0"/>
      <w:divBdr>
        <w:top w:val="none" w:sz="0" w:space="0" w:color="auto"/>
        <w:left w:val="none" w:sz="0" w:space="0" w:color="auto"/>
        <w:bottom w:val="none" w:sz="0" w:space="0" w:color="auto"/>
        <w:right w:val="none" w:sz="0" w:space="0" w:color="auto"/>
      </w:divBdr>
      <w:divsChild>
        <w:div w:id="1357079857">
          <w:marLeft w:val="0"/>
          <w:marRight w:val="0"/>
          <w:marTop w:val="0"/>
          <w:marBottom w:val="0"/>
          <w:divBdr>
            <w:top w:val="none" w:sz="0" w:space="0" w:color="auto"/>
            <w:left w:val="none" w:sz="0" w:space="0" w:color="auto"/>
            <w:bottom w:val="none" w:sz="0" w:space="0" w:color="auto"/>
            <w:right w:val="none" w:sz="0" w:space="0" w:color="auto"/>
          </w:divBdr>
        </w:div>
        <w:div w:id="475492175">
          <w:marLeft w:val="0"/>
          <w:marRight w:val="0"/>
          <w:marTop w:val="45"/>
          <w:marBottom w:val="0"/>
          <w:divBdr>
            <w:top w:val="none" w:sz="0" w:space="0" w:color="auto"/>
            <w:left w:val="none" w:sz="0" w:space="0" w:color="auto"/>
            <w:bottom w:val="none" w:sz="0" w:space="0" w:color="auto"/>
            <w:right w:val="none" w:sz="0" w:space="0" w:color="auto"/>
          </w:divBdr>
        </w:div>
      </w:divsChild>
    </w:div>
    <w:div w:id="1676804249">
      <w:bodyDiv w:val="1"/>
      <w:marLeft w:val="0"/>
      <w:marRight w:val="0"/>
      <w:marTop w:val="0"/>
      <w:marBottom w:val="0"/>
      <w:divBdr>
        <w:top w:val="none" w:sz="0" w:space="0" w:color="auto"/>
        <w:left w:val="none" w:sz="0" w:space="0" w:color="auto"/>
        <w:bottom w:val="none" w:sz="0" w:space="0" w:color="auto"/>
        <w:right w:val="none" w:sz="0" w:space="0" w:color="auto"/>
      </w:divBdr>
    </w:div>
    <w:div w:id="1861117325">
      <w:bodyDiv w:val="1"/>
      <w:marLeft w:val="0"/>
      <w:marRight w:val="0"/>
      <w:marTop w:val="0"/>
      <w:marBottom w:val="0"/>
      <w:divBdr>
        <w:top w:val="none" w:sz="0" w:space="0" w:color="auto"/>
        <w:left w:val="none" w:sz="0" w:space="0" w:color="auto"/>
        <w:bottom w:val="none" w:sz="0" w:space="0" w:color="auto"/>
        <w:right w:val="none" w:sz="0" w:space="0" w:color="auto"/>
      </w:divBdr>
    </w:div>
    <w:div w:id="2114939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2543</Words>
  <Characters>14498</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Hann</dc:creator>
  <cp:keywords/>
  <dc:description/>
  <cp:lastModifiedBy>John Hansen</cp:lastModifiedBy>
  <cp:revision>10</cp:revision>
  <dcterms:created xsi:type="dcterms:W3CDTF">2020-02-19T22:17:00Z</dcterms:created>
  <dcterms:modified xsi:type="dcterms:W3CDTF">2020-02-20T00:30:00Z</dcterms:modified>
</cp:coreProperties>
</file>